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E1" w:rsidRDefault="00B268CE">
      <w:pPr>
        <w:pStyle w:val="Heading1"/>
      </w:pPr>
      <w:r>
        <w:t>RENCANA KEGIATAN KAMPUNG KB TAHUN 2025</w:t>
      </w:r>
    </w:p>
    <w:p w:rsidR="005159E1" w:rsidRDefault="00B268CE">
      <w:r>
        <w:t xml:space="preserve">Desa/Kelurahan : </w:t>
      </w:r>
      <w:r w:rsidR="009C5372">
        <w:t>KARYA MAKMUR</w:t>
      </w:r>
    </w:p>
    <w:p w:rsidR="005159E1" w:rsidRDefault="00B268CE">
      <w:r>
        <w:t xml:space="preserve">Kecamatan : </w:t>
      </w:r>
      <w:r>
        <w:t>MADANG SUKU III</w:t>
      </w:r>
    </w:p>
    <w:p w:rsidR="005159E1" w:rsidRDefault="00B268CE">
      <w:r>
        <w:t xml:space="preserve">Kabupaten : Ogan Komering Ulu </w:t>
      </w:r>
      <w:r>
        <w:t>Timur</w:t>
      </w:r>
    </w:p>
    <w:p w:rsidR="005159E1" w:rsidRDefault="00B268CE">
      <w:r>
        <w:t>Penyusun : PLKB – Halibi</w:t>
      </w:r>
    </w:p>
    <w:p w:rsidR="005159E1" w:rsidRDefault="00B268CE">
      <w:pPr>
        <w:pStyle w:val="Heading2"/>
      </w:pPr>
      <w:r>
        <w:t>I. Latar Belakang</w:t>
      </w:r>
    </w:p>
    <w:p w:rsidR="005159E1" w:rsidRDefault="00B268CE">
      <w:r>
        <w:t xml:space="preserve">Kampung KB dibentuk sebagai upaya untuk mengintegrasikan program Bangga Kencana </w:t>
      </w:r>
      <w:r>
        <w:t>dan pembangunan sektor lain dalam rangka meningkatkan kualitas hidup keluarga dan masyarakat. Melalui kegiatan terencana dan partisipatif, Kampung KB menjadi wahana pemberdayaan masyarakat menuju keluarga berkualitas,</w:t>
      </w:r>
      <w:bookmarkStart w:id="0" w:name="_GoBack"/>
      <w:bookmarkEnd w:id="0"/>
      <w:r>
        <w:t xml:space="preserve"> sehat, dan sejahtera.</w:t>
      </w:r>
    </w:p>
    <w:p w:rsidR="005159E1" w:rsidRDefault="00B268CE">
      <w:pPr>
        <w:pStyle w:val="Heading2"/>
      </w:pPr>
      <w:r>
        <w:t>II. Tujuan</w:t>
      </w:r>
    </w:p>
    <w:p w:rsidR="005159E1" w:rsidRDefault="00B268CE">
      <w:pPr>
        <w:pStyle w:val="ListNumber"/>
      </w:pPr>
      <w:r>
        <w:t>Menin</w:t>
      </w:r>
      <w:r>
        <w:t>gkatkan kesertaan dan keberlangsungan ber-KB.</w:t>
      </w:r>
    </w:p>
    <w:p w:rsidR="005159E1" w:rsidRDefault="00B268CE">
      <w:pPr>
        <w:pStyle w:val="ListNumber"/>
      </w:pPr>
      <w:r>
        <w:t>Mendorong keterlibatan aktif keluarga dan masyarakat dalam program Bangga Kencana.</w:t>
      </w:r>
    </w:p>
    <w:p w:rsidR="005159E1" w:rsidRDefault="00B268CE">
      <w:pPr>
        <w:pStyle w:val="ListNumber"/>
      </w:pPr>
      <w:r>
        <w:t>Menurunkan angka stunting dan meningkatkan ketahanan keluarga.</w:t>
      </w:r>
    </w:p>
    <w:p w:rsidR="005159E1" w:rsidRDefault="00B268CE">
      <w:pPr>
        <w:pStyle w:val="ListNumber"/>
      </w:pPr>
      <w:r>
        <w:t>Menguatkan fungsi keluarga dalam pengasuhan, pendidikan, dan eko</w:t>
      </w:r>
      <w:r>
        <w:t>nomi produktif.</w:t>
      </w:r>
    </w:p>
    <w:p w:rsidR="005159E1" w:rsidRDefault="00B268CE">
      <w:pPr>
        <w:pStyle w:val="ListNumber"/>
      </w:pPr>
      <w:r>
        <w:t>Mewujudkan keluarga yang sehat, mandiri, dan berdaya.</w:t>
      </w:r>
    </w:p>
    <w:p w:rsidR="005159E1" w:rsidRDefault="00B268CE">
      <w:pPr>
        <w:pStyle w:val="Heading2"/>
      </w:pPr>
      <w:r>
        <w:t>III. Sasaran</w:t>
      </w:r>
    </w:p>
    <w:p w:rsidR="005159E1" w:rsidRDefault="00B268CE">
      <w:pPr>
        <w:pStyle w:val="ListBullet"/>
      </w:pPr>
      <w:r>
        <w:t>Keluarga pra sejahtera dan sejahtera I</w:t>
      </w:r>
    </w:p>
    <w:p w:rsidR="005159E1" w:rsidRDefault="00B268CE">
      <w:pPr>
        <w:pStyle w:val="ListBullet"/>
      </w:pPr>
      <w:r>
        <w:t>Pasangan usia subur (PUS)</w:t>
      </w:r>
    </w:p>
    <w:p w:rsidR="005159E1" w:rsidRDefault="00B268CE">
      <w:pPr>
        <w:pStyle w:val="ListBullet"/>
      </w:pPr>
      <w:r>
        <w:t>Remaja dan calon pengantin (Catin)</w:t>
      </w:r>
    </w:p>
    <w:p w:rsidR="005159E1" w:rsidRDefault="00B268CE">
      <w:pPr>
        <w:pStyle w:val="ListBullet"/>
      </w:pPr>
      <w:r>
        <w:t>Lansia</w:t>
      </w:r>
    </w:p>
    <w:p w:rsidR="005159E1" w:rsidRDefault="00B268CE">
      <w:pPr>
        <w:pStyle w:val="ListBullet"/>
      </w:pPr>
      <w:r>
        <w:t>Kader IMP dan masyarakat Kampung KB</w:t>
      </w:r>
    </w:p>
    <w:p w:rsidR="005159E1" w:rsidRDefault="00B268CE">
      <w:pPr>
        <w:pStyle w:val="Heading2"/>
      </w:pPr>
      <w:r>
        <w:t>IV. Rencana Kegiatan Tahunan</w:t>
      </w:r>
    </w:p>
    <w:tbl>
      <w:tblPr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5159E1">
        <w:tc>
          <w:tcPr>
            <w:tcW w:w="1728" w:type="dxa"/>
          </w:tcPr>
          <w:p w:rsidR="005159E1" w:rsidRDefault="00B268CE">
            <w:r>
              <w:t>N</w:t>
            </w:r>
            <w:r>
              <w:t>o</w:t>
            </w:r>
          </w:p>
        </w:tc>
        <w:tc>
          <w:tcPr>
            <w:tcW w:w="1728" w:type="dxa"/>
          </w:tcPr>
          <w:p w:rsidR="005159E1" w:rsidRDefault="00B268CE">
            <w:r>
              <w:t>Program / Kegiatan</w:t>
            </w:r>
          </w:p>
        </w:tc>
        <w:tc>
          <w:tcPr>
            <w:tcW w:w="1728" w:type="dxa"/>
          </w:tcPr>
          <w:p w:rsidR="005159E1" w:rsidRDefault="00B268CE">
            <w:r>
              <w:t>Sasaran / Peserta</w:t>
            </w:r>
          </w:p>
        </w:tc>
        <w:tc>
          <w:tcPr>
            <w:tcW w:w="1728" w:type="dxa"/>
          </w:tcPr>
          <w:p w:rsidR="005159E1" w:rsidRDefault="00B268CE">
            <w:r>
              <w:t>Waktu Pelaksanaan</w:t>
            </w:r>
          </w:p>
        </w:tc>
        <w:tc>
          <w:tcPr>
            <w:tcW w:w="1728" w:type="dxa"/>
          </w:tcPr>
          <w:p w:rsidR="005159E1" w:rsidRDefault="00B268CE">
            <w:r>
              <w:t>Pelaksana / Penanggung Jawab</w:t>
            </w:r>
          </w:p>
        </w:tc>
      </w:tr>
      <w:tr w:rsidR="005159E1">
        <w:tc>
          <w:tcPr>
            <w:tcW w:w="1728" w:type="dxa"/>
          </w:tcPr>
          <w:p w:rsidR="005159E1" w:rsidRDefault="00B268CE">
            <w:r>
              <w:t>1</w:t>
            </w:r>
          </w:p>
        </w:tc>
        <w:tc>
          <w:tcPr>
            <w:tcW w:w="1728" w:type="dxa"/>
          </w:tcPr>
          <w:p w:rsidR="005159E1" w:rsidRDefault="00B268CE">
            <w:r>
              <w:t>Pertemuan Pokja Kampung KB untuk perencanaan dan evaluasi</w:t>
            </w:r>
          </w:p>
        </w:tc>
        <w:tc>
          <w:tcPr>
            <w:tcW w:w="1728" w:type="dxa"/>
          </w:tcPr>
          <w:p w:rsidR="005159E1" w:rsidRDefault="00B268CE">
            <w:r>
              <w:t>Pokja Kampung KB</w:t>
            </w:r>
          </w:p>
        </w:tc>
        <w:tc>
          <w:tcPr>
            <w:tcW w:w="1728" w:type="dxa"/>
          </w:tcPr>
          <w:p w:rsidR="005159E1" w:rsidRDefault="00B268CE">
            <w:r>
              <w:t>Jan, Jul, Des</w:t>
            </w:r>
          </w:p>
        </w:tc>
        <w:tc>
          <w:tcPr>
            <w:tcW w:w="1728" w:type="dxa"/>
          </w:tcPr>
          <w:p w:rsidR="005159E1" w:rsidRDefault="00B268CE">
            <w:r>
              <w:t>PLKB &amp; Pemerintah Desa</w:t>
            </w:r>
          </w:p>
        </w:tc>
      </w:tr>
      <w:tr w:rsidR="005159E1">
        <w:tc>
          <w:tcPr>
            <w:tcW w:w="1728" w:type="dxa"/>
          </w:tcPr>
          <w:p w:rsidR="005159E1" w:rsidRDefault="00B268CE">
            <w:r>
              <w:t>2</w:t>
            </w:r>
          </w:p>
        </w:tc>
        <w:tc>
          <w:tcPr>
            <w:tcW w:w="1728" w:type="dxa"/>
          </w:tcPr>
          <w:p w:rsidR="005159E1" w:rsidRDefault="00B268CE">
            <w:r>
              <w:t xml:space="preserve">Pelayanan KB Keliling &amp; Mini </w:t>
            </w:r>
            <w:r>
              <w:lastRenderedPageBreak/>
              <w:t>Lokakarya</w:t>
            </w:r>
          </w:p>
        </w:tc>
        <w:tc>
          <w:tcPr>
            <w:tcW w:w="1728" w:type="dxa"/>
          </w:tcPr>
          <w:p w:rsidR="005159E1" w:rsidRDefault="00B268CE">
            <w:r>
              <w:lastRenderedPageBreak/>
              <w:t>PUS dan WUS</w:t>
            </w:r>
          </w:p>
        </w:tc>
        <w:tc>
          <w:tcPr>
            <w:tcW w:w="1728" w:type="dxa"/>
          </w:tcPr>
          <w:p w:rsidR="005159E1" w:rsidRDefault="00B268CE">
            <w:r>
              <w:t>Tiap Triwulan</w:t>
            </w:r>
          </w:p>
        </w:tc>
        <w:tc>
          <w:tcPr>
            <w:tcW w:w="1728" w:type="dxa"/>
          </w:tcPr>
          <w:p w:rsidR="005159E1" w:rsidRDefault="00B268CE">
            <w:r>
              <w:t xml:space="preserve">PLKB, Bidan </w:t>
            </w:r>
            <w:r>
              <w:lastRenderedPageBreak/>
              <w:t>Desa, PKB</w:t>
            </w:r>
          </w:p>
        </w:tc>
      </w:tr>
      <w:tr w:rsidR="005159E1">
        <w:tc>
          <w:tcPr>
            <w:tcW w:w="1728" w:type="dxa"/>
          </w:tcPr>
          <w:p w:rsidR="005159E1" w:rsidRDefault="00B268CE">
            <w:r>
              <w:lastRenderedPageBreak/>
              <w:t>3</w:t>
            </w:r>
          </w:p>
        </w:tc>
        <w:tc>
          <w:tcPr>
            <w:tcW w:w="1728" w:type="dxa"/>
          </w:tcPr>
          <w:p w:rsidR="005159E1" w:rsidRDefault="00B268CE">
            <w:r>
              <w:t>KIE Program GENTING (Gerakan Cegah Stunting)</w:t>
            </w:r>
          </w:p>
        </w:tc>
        <w:tc>
          <w:tcPr>
            <w:tcW w:w="1728" w:type="dxa"/>
          </w:tcPr>
          <w:p w:rsidR="005159E1" w:rsidRDefault="00B268CE">
            <w:r>
              <w:t>PUS dan keluarga balita</w:t>
            </w:r>
          </w:p>
        </w:tc>
        <w:tc>
          <w:tcPr>
            <w:tcW w:w="1728" w:type="dxa"/>
          </w:tcPr>
          <w:p w:rsidR="005159E1" w:rsidRDefault="00B268CE">
            <w:r>
              <w:t>Feb &amp; Ags</w:t>
            </w:r>
          </w:p>
        </w:tc>
        <w:tc>
          <w:tcPr>
            <w:tcW w:w="1728" w:type="dxa"/>
          </w:tcPr>
          <w:p w:rsidR="005159E1" w:rsidRDefault="00B268CE">
            <w:r>
              <w:t>PLKB, Kader BKB, KPM</w:t>
            </w:r>
          </w:p>
        </w:tc>
      </w:tr>
      <w:tr w:rsidR="005159E1">
        <w:tc>
          <w:tcPr>
            <w:tcW w:w="1728" w:type="dxa"/>
          </w:tcPr>
          <w:p w:rsidR="005159E1" w:rsidRDefault="00B268CE">
            <w:r>
              <w:t>4</w:t>
            </w:r>
          </w:p>
        </w:tc>
        <w:tc>
          <w:tcPr>
            <w:tcW w:w="1728" w:type="dxa"/>
          </w:tcPr>
          <w:p w:rsidR="005159E1" w:rsidRDefault="00B268CE">
            <w:r>
              <w:t>Pembinaan IMP &amp; Sub IMP</w:t>
            </w:r>
          </w:p>
        </w:tc>
        <w:tc>
          <w:tcPr>
            <w:tcW w:w="1728" w:type="dxa"/>
          </w:tcPr>
          <w:p w:rsidR="005159E1" w:rsidRDefault="00B268CE">
            <w:r>
              <w:t>Kader IMP, PPKBD, Sub PPKBD</w:t>
            </w:r>
          </w:p>
        </w:tc>
        <w:tc>
          <w:tcPr>
            <w:tcW w:w="1728" w:type="dxa"/>
          </w:tcPr>
          <w:p w:rsidR="005159E1" w:rsidRDefault="00B268CE">
            <w:r>
              <w:t>Mar &amp; Sep</w:t>
            </w:r>
          </w:p>
        </w:tc>
        <w:tc>
          <w:tcPr>
            <w:tcW w:w="1728" w:type="dxa"/>
          </w:tcPr>
          <w:p w:rsidR="005159E1" w:rsidRDefault="00B268CE">
            <w:r>
              <w:t>PLKB</w:t>
            </w:r>
          </w:p>
        </w:tc>
      </w:tr>
      <w:tr w:rsidR="005159E1">
        <w:tc>
          <w:tcPr>
            <w:tcW w:w="1728" w:type="dxa"/>
          </w:tcPr>
          <w:p w:rsidR="005159E1" w:rsidRDefault="00B268CE">
            <w:r>
              <w:t>5</w:t>
            </w:r>
          </w:p>
        </w:tc>
        <w:tc>
          <w:tcPr>
            <w:tcW w:w="1728" w:type="dxa"/>
          </w:tcPr>
          <w:p w:rsidR="005159E1" w:rsidRDefault="00B268CE">
            <w:r>
              <w:t xml:space="preserve">Sosialisasi GATI (Gerakan Ayah Teladan </w:t>
            </w:r>
            <w:r>
              <w:t>Indonesia)</w:t>
            </w:r>
          </w:p>
        </w:tc>
        <w:tc>
          <w:tcPr>
            <w:tcW w:w="1728" w:type="dxa"/>
          </w:tcPr>
          <w:p w:rsidR="005159E1" w:rsidRDefault="00B268CE">
            <w:r>
              <w:t>Ayah dan Ibu</w:t>
            </w:r>
          </w:p>
        </w:tc>
        <w:tc>
          <w:tcPr>
            <w:tcW w:w="1728" w:type="dxa"/>
          </w:tcPr>
          <w:p w:rsidR="005159E1" w:rsidRDefault="00B268CE">
            <w:r>
              <w:t>April</w:t>
            </w:r>
          </w:p>
        </w:tc>
        <w:tc>
          <w:tcPr>
            <w:tcW w:w="1728" w:type="dxa"/>
          </w:tcPr>
          <w:p w:rsidR="005159E1" w:rsidRDefault="00B268CE">
            <w:r>
              <w:t>PLKB &amp; Kader</w:t>
            </w:r>
          </w:p>
        </w:tc>
      </w:tr>
      <w:tr w:rsidR="005159E1">
        <w:tc>
          <w:tcPr>
            <w:tcW w:w="1728" w:type="dxa"/>
          </w:tcPr>
          <w:p w:rsidR="005159E1" w:rsidRDefault="00B268CE">
            <w:r>
              <w:t>6</w:t>
            </w:r>
          </w:p>
        </w:tc>
        <w:tc>
          <w:tcPr>
            <w:tcW w:w="1728" w:type="dxa"/>
          </w:tcPr>
          <w:p w:rsidR="005159E1" w:rsidRDefault="00B268CE">
            <w:r>
              <w:t>Kegiatan BKB “Orang Tua Hebat”</w:t>
            </w:r>
          </w:p>
        </w:tc>
        <w:tc>
          <w:tcPr>
            <w:tcW w:w="1728" w:type="dxa"/>
          </w:tcPr>
          <w:p w:rsidR="005159E1" w:rsidRDefault="00B268CE">
            <w:r>
              <w:t>Orang tua balita</w:t>
            </w:r>
          </w:p>
        </w:tc>
        <w:tc>
          <w:tcPr>
            <w:tcW w:w="1728" w:type="dxa"/>
          </w:tcPr>
          <w:p w:rsidR="005159E1" w:rsidRDefault="00B268CE">
            <w:r>
              <w:t>Tiap bulan</w:t>
            </w:r>
          </w:p>
        </w:tc>
        <w:tc>
          <w:tcPr>
            <w:tcW w:w="1728" w:type="dxa"/>
          </w:tcPr>
          <w:p w:rsidR="005159E1" w:rsidRDefault="00B268CE">
            <w:r>
              <w:t>Kader BKB &amp; PLKB</w:t>
            </w:r>
          </w:p>
        </w:tc>
      </w:tr>
      <w:tr w:rsidR="005159E1">
        <w:tc>
          <w:tcPr>
            <w:tcW w:w="1728" w:type="dxa"/>
          </w:tcPr>
          <w:p w:rsidR="005159E1" w:rsidRDefault="00B268CE">
            <w:r>
              <w:t>7</w:t>
            </w:r>
          </w:p>
        </w:tc>
        <w:tc>
          <w:tcPr>
            <w:tcW w:w="1728" w:type="dxa"/>
          </w:tcPr>
          <w:p w:rsidR="005159E1" w:rsidRDefault="00B268CE">
            <w:r>
              <w:t>Penyuluhan BKR dan Genre (Remaja Hebat Tanpa Stunting)</w:t>
            </w:r>
          </w:p>
        </w:tc>
        <w:tc>
          <w:tcPr>
            <w:tcW w:w="1728" w:type="dxa"/>
          </w:tcPr>
          <w:p w:rsidR="005159E1" w:rsidRDefault="00B268CE">
            <w:r>
              <w:t>Remaja dan Catin</w:t>
            </w:r>
          </w:p>
        </w:tc>
        <w:tc>
          <w:tcPr>
            <w:tcW w:w="1728" w:type="dxa"/>
          </w:tcPr>
          <w:p w:rsidR="005159E1" w:rsidRDefault="00B268CE">
            <w:r>
              <w:t>Mei &amp; Okt</w:t>
            </w:r>
          </w:p>
        </w:tc>
        <w:tc>
          <w:tcPr>
            <w:tcW w:w="1728" w:type="dxa"/>
          </w:tcPr>
          <w:p w:rsidR="005159E1" w:rsidRDefault="00B268CE">
            <w:r>
              <w:t>PLKB, Guru, PKK</w:t>
            </w:r>
          </w:p>
        </w:tc>
      </w:tr>
      <w:tr w:rsidR="005159E1">
        <w:tc>
          <w:tcPr>
            <w:tcW w:w="1728" w:type="dxa"/>
          </w:tcPr>
          <w:p w:rsidR="005159E1" w:rsidRDefault="00B268CE">
            <w:r>
              <w:t>8</w:t>
            </w:r>
          </w:p>
        </w:tc>
        <w:tc>
          <w:tcPr>
            <w:tcW w:w="1728" w:type="dxa"/>
          </w:tcPr>
          <w:p w:rsidR="005159E1" w:rsidRDefault="00B268CE">
            <w:r>
              <w:t xml:space="preserve">Pelatihan UPPKA (Usaha </w:t>
            </w:r>
            <w:r>
              <w:t>Peningkatan Pendapatan Keluarga Akseptor)</w:t>
            </w:r>
          </w:p>
        </w:tc>
        <w:tc>
          <w:tcPr>
            <w:tcW w:w="1728" w:type="dxa"/>
          </w:tcPr>
          <w:p w:rsidR="005159E1" w:rsidRDefault="00B268CE">
            <w:r>
              <w:t>Kelompok UPPKA</w:t>
            </w:r>
          </w:p>
        </w:tc>
        <w:tc>
          <w:tcPr>
            <w:tcW w:w="1728" w:type="dxa"/>
          </w:tcPr>
          <w:p w:rsidR="005159E1" w:rsidRDefault="00B268CE">
            <w:r>
              <w:t>Juni</w:t>
            </w:r>
          </w:p>
        </w:tc>
        <w:tc>
          <w:tcPr>
            <w:tcW w:w="1728" w:type="dxa"/>
          </w:tcPr>
          <w:p w:rsidR="005159E1" w:rsidRDefault="00B268CE">
            <w:r>
              <w:t>PLKB &amp; Dinas Terkait</w:t>
            </w:r>
          </w:p>
        </w:tc>
      </w:tr>
      <w:tr w:rsidR="005159E1">
        <w:tc>
          <w:tcPr>
            <w:tcW w:w="1728" w:type="dxa"/>
          </w:tcPr>
          <w:p w:rsidR="005159E1" w:rsidRDefault="00B268CE">
            <w:r>
              <w:t>9</w:t>
            </w:r>
          </w:p>
        </w:tc>
        <w:tc>
          <w:tcPr>
            <w:tcW w:w="1728" w:type="dxa"/>
          </w:tcPr>
          <w:p w:rsidR="005159E1" w:rsidRDefault="00B268CE">
            <w:r>
              <w:t>Kegiatan BKL (Bina Keluarga Lansia)</w:t>
            </w:r>
          </w:p>
        </w:tc>
        <w:tc>
          <w:tcPr>
            <w:tcW w:w="1728" w:type="dxa"/>
          </w:tcPr>
          <w:p w:rsidR="005159E1" w:rsidRDefault="00B268CE">
            <w:r>
              <w:t>Lansia dan keluarga pendamping</w:t>
            </w:r>
          </w:p>
        </w:tc>
        <w:tc>
          <w:tcPr>
            <w:tcW w:w="1728" w:type="dxa"/>
          </w:tcPr>
          <w:p w:rsidR="005159E1" w:rsidRDefault="00B268CE">
            <w:r>
              <w:t>Juli</w:t>
            </w:r>
          </w:p>
        </w:tc>
        <w:tc>
          <w:tcPr>
            <w:tcW w:w="1728" w:type="dxa"/>
          </w:tcPr>
          <w:p w:rsidR="005159E1" w:rsidRDefault="00B268CE">
            <w:r>
              <w:t>PLKB &amp; Kader BKL</w:t>
            </w:r>
          </w:p>
        </w:tc>
      </w:tr>
      <w:tr w:rsidR="005159E1">
        <w:tc>
          <w:tcPr>
            <w:tcW w:w="1728" w:type="dxa"/>
          </w:tcPr>
          <w:p w:rsidR="005159E1" w:rsidRDefault="00B268CE">
            <w:r>
              <w:t>10</w:t>
            </w:r>
          </w:p>
        </w:tc>
        <w:tc>
          <w:tcPr>
            <w:tcW w:w="1728" w:type="dxa"/>
          </w:tcPr>
          <w:p w:rsidR="005159E1" w:rsidRDefault="00B268CE">
            <w:r>
              <w:t>Lomba Keluarga Sehat dan BKB Aktif</w:t>
            </w:r>
          </w:p>
        </w:tc>
        <w:tc>
          <w:tcPr>
            <w:tcW w:w="1728" w:type="dxa"/>
          </w:tcPr>
          <w:p w:rsidR="005159E1" w:rsidRDefault="00B268CE">
            <w:r>
              <w:t>Keluarga binaan</w:t>
            </w:r>
          </w:p>
        </w:tc>
        <w:tc>
          <w:tcPr>
            <w:tcW w:w="1728" w:type="dxa"/>
          </w:tcPr>
          <w:p w:rsidR="005159E1" w:rsidRDefault="00B268CE">
            <w:r>
              <w:t>November</w:t>
            </w:r>
          </w:p>
        </w:tc>
        <w:tc>
          <w:tcPr>
            <w:tcW w:w="1728" w:type="dxa"/>
          </w:tcPr>
          <w:p w:rsidR="005159E1" w:rsidRDefault="00B268CE">
            <w:r>
              <w:t xml:space="preserve">Pokja Kampung KB </w:t>
            </w:r>
            <w:r>
              <w:t>&amp; PKK Desa</w:t>
            </w:r>
          </w:p>
        </w:tc>
      </w:tr>
      <w:tr w:rsidR="005159E1">
        <w:tc>
          <w:tcPr>
            <w:tcW w:w="1728" w:type="dxa"/>
          </w:tcPr>
          <w:p w:rsidR="005159E1" w:rsidRDefault="00B268CE">
            <w:r>
              <w:t>11</w:t>
            </w:r>
          </w:p>
        </w:tc>
        <w:tc>
          <w:tcPr>
            <w:tcW w:w="1728" w:type="dxa"/>
          </w:tcPr>
          <w:p w:rsidR="005159E1" w:rsidRDefault="00B268CE">
            <w:r>
              <w:t>Monitoring &amp; Evaluasi Program Kampung KB</w:t>
            </w:r>
          </w:p>
        </w:tc>
        <w:tc>
          <w:tcPr>
            <w:tcW w:w="1728" w:type="dxa"/>
          </w:tcPr>
          <w:p w:rsidR="005159E1" w:rsidRDefault="00B268CE">
            <w:r>
              <w:t>Semua bidang</w:t>
            </w:r>
          </w:p>
        </w:tc>
        <w:tc>
          <w:tcPr>
            <w:tcW w:w="1728" w:type="dxa"/>
          </w:tcPr>
          <w:p w:rsidR="005159E1" w:rsidRDefault="00B268CE">
            <w:r>
              <w:t>Desember</w:t>
            </w:r>
          </w:p>
        </w:tc>
        <w:tc>
          <w:tcPr>
            <w:tcW w:w="1728" w:type="dxa"/>
          </w:tcPr>
          <w:p w:rsidR="005159E1" w:rsidRDefault="00B268CE">
            <w:r>
              <w:t>PLKB &amp; Pokja Kampung KB</w:t>
            </w:r>
          </w:p>
        </w:tc>
      </w:tr>
    </w:tbl>
    <w:p w:rsidR="005159E1" w:rsidRDefault="00B268CE">
      <w:pPr>
        <w:pStyle w:val="Heading2"/>
      </w:pPr>
      <w:r>
        <w:lastRenderedPageBreak/>
        <w:t>V. Sumber Dana</w:t>
      </w:r>
    </w:p>
    <w:p w:rsidR="005159E1" w:rsidRDefault="00B268CE">
      <w:pPr>
        <w:pStyle w:val="ListBullet"/>
      </w:pPr>
      <w:r>
        <w:t>Dana Desa</w:t>
      </w:r>
    </w:p>
    <w:p w:rsidR="005159E1" w:rsidRDefault="00B268CE">
      <w:pPr>
        <w:pStyle w:val="ListBullet"/>
      </w:pPr>
      <w:r>
        <w:t>APBD Kabupaten</w:t>
      </w:r>
    </w:p>
    <w:p w:rsidR="005159E1" w:rsidRDefault="00B268CE">
      <w:pPr>
        <w:pStyle w:val="ListBullet"/>
      </w:pPr>
      <w:r>
        <w:t>DAK Nonfisik Subbidang KB</w:t>
      </w:r>
    </w:p>
    <w:p w:rsidR="005159E1" w:rsidRDefault="00B268CE">
      <w:pPr>
        <w:pStyle w:val="ListBullet"/>
      </w:pPr>
      <w:r>
        <w:t>Swadaya Masyarakat</w:t>
      </w:r>
    </w:p>
    <w:p w:rsidR="005159E1" w:rsidRDefault="00B268CE">
      <w:pPr>
        <w:pStyle w:val="ListBullet"/>
      </w:pPr>
      <w:r>
        <w:t>Dukungan lintas sektor</w:t>
      </w:r>
    </w:p>
    <w:p w:rsidR="005159E1" w:rsidRDefault="00B268CE">
      <w:pPr>
        <w:pStyle w:val="Heading2"/>
      </w:pPr>
      <w:r>
        <w:t>VI. Penutup</w:t>
      </w:r>
    </w:p>
    <w:p w:rsidR="005159E1" w:rsidRDefault="00B268CE">
      <w:r>
        <w:t xml:space="preserve">Rencana kegiatan ini menjadi </w:t>
      </w:r>
      <w:r>
        <w:t>pedoman pelaksanaan program Bangga Kencana di Kampung KB selama tahun berjalan, serta sebagai dasar evaluasi keberhasilan kegiatan yang dilakukan.</w:t>
      </w:r>
    </w:p>
    <w:sectPr w:rsidR="005159E1" w:rsidSect="005159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CE" w:rsidRDefault="00B268CE">
      <w:pPr>
        <w:spacing w:line="240" w:lineRule="auto"/>
      </w:pPr>
      <w:r>
        <w:separator/>
      </w:r>
    </w:p>
  </w:endnote>
  <w:endnote w:type="continuationSeparator" w:id="1">
    <w:p w:rsidR="00B268CE" w:rsidRDefault="00B26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CE" w:rsidRDefault="00B268CE">
      <w:pPr>
        <w:spacing w:after="0"/>
      </w:pPr>
      <w:r>
        <w:separator/>
      </w:r>
    </w:p>
  </w:footnote>
  <w:footnote w:type="continuationSeparator" w:id="1">
    <w:p w:rsidR="00B268CE" w:rsidRDefault="00B268C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5159E1"/>
    <w:rsid w:val="009C5372"/>
    <w:rsid w:val="00AA1D8D"/>
    <w:rsid w:val="00B268CE"/>
    <w:rsid w:val="00B47730"/>
    <w:rsid w:val="00CB0664"/>
    <w:rsid w:val="00FC693F"/>
    <w:rsid w:val="257E1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 w:qFormat="1"/>
    <w:lsdException w:name="Light List" w:uiPriority="61" w:unhideWhenUsed="0" w:qFormat="1"/>
    <w:lsdException w:name="Light Grid" w:uiPriority="62" w:unhideWhenUsed="0" w:qFormat="1"/>
    <w:lsdException w:name="Medium Shading 1" w:uiPriority="63" w:unhideWhenUsed="0" w:qFormat="1"/>
    <w:lsdException w:name="Medium Shading 2" w:uiPriority="64" w:unhideWhenUsed="0" w:qFormat="1"/>
    <w:lsdException w:name="Medium List 1" w:uiPriority="65" w:unhideWhenUsed="0" w:qFormat="1"/>
    <w:lsdException w:name="Medium List 2" w:uiPriority="66" w:unhideWhenUsed="0" w:qFormat="1"/>
    <w:lsdException w:name="Medium Grid 1" w:uiPriority="67" w:unhideWhenUsed="0" w:qFormat="1"/>
    <w:lsdException w:name="Medium Grid 2" w:uiPriority="68" w:unhideWhenUsed="0"/>
    <w:lsdException w:name="Medium Grid 3" w:uiPriority="69" w:unhideWhenUsed="0" w:qFormat="1"/>
    <w:lsdException w:name="Dark List" w:uiPriority="70" w:unhideWhenUsed="0"/>
    <w:lsdException w:name="Colorful Shading" w:uiPriority="71" w:unhideWhenUsed="0" w:qFormat="1"/>
    <w:lsdException w:name="Colorful List" w:uiPriority="72" w:unhideWhenUsed="0" w:qFormat="1"/>
    <w:lsdException w:name="Colorful Grid" w:uiPriority="73" w:unhideWhenUsed="0" w:qFormat="1"/>
    <w:lsdException w:name="Light Shading Accent 1" w:uiPriority="60" w:unhideWhenUsed="0" w:qFormat="1"/>
    <w:lsdException w:name="Light List Accent 1" w:uiPriority="61" w:unhideWhenUsed="0" w:qFormat="1"/>
    <w:lsdException w:name="Light Grid Accent 1" w:uiPriority="62" w:unhideWhenUsed="0" w:qFormat="1"/>
    <w:lsdException w:name="Medium Shading 1 Accent 1" w:uiPriority="63" w:unhideWhenUsed="0"/>
    <w:lsdException w:name="Medium Shading 2 Accent 1" w:uiPriority="64" w:unhideWhenUsed="0" w:qFormat="1"/>
    <w:lsdException w:name="Medium List 1 Accent 1" w:uiPriority="65" w:unhideWhenUsed="0" w:qFormat="1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 w:qFormat="1"/>
    <w:lsdException w:name="Medium Grid 1 Accent 1" w:uiPriority="67" w:unhideWhenUsed="0" w:qFormat="1"/>
    <w:lsdException w:name="Medium Grid 2 Accent 1" w:uiPriority="68" w:unhideWhenUsed="0" w:qFormat="1"/>
    <w:lsdException w:name="Medium Grid 3 Accent 1" w:uiPriority="69" w:unhideWhenUsed="0" w:qFormat="1"/>
    <w:lsdException w:name="Dark List Accent 1" w:uiPriority="70" w:unhideWhenUsed="0" w:qFormat="1"/>
    <w:lsdException w:name="Colorful Shading Accent 1" w:uiPriority="71" w:unhideWhenUsed="0" w:qFormat="1"/>
    <w:lsdException w:name="Colorful List Accent 1" w:uiPriority="72" w:unhideWhenUsed="0" w:qFormat="1"/>
    <w:lsdException w:name="Colorful Grid Accent 1" w:uiPriority="73" w:unhideWhenUsed="0"/>
    <w:lsdException w:name="Light Shading Accent 2" w:uiPriority="60" w:unhideWhenUsed="0" w:qFormat="1"/>
    <w:lsdException w:name="Light List Accent 2" w:uiPriority="61" w:unhideWhenUsed="0" w:qFormat="1"/>
    <w:lsdException w:name="Light Grid Accent 2" w:uiPriority="62" w:unhideWhenUsed="0" w:qFormat="1"/>
    <w:lsdException w:name="Medium Shading 1 Accent 2" w:uiPriority="63" w:unhideWhenUsed="0" w:qFormat="1"/>
    <w:lsdException w:name="Medium Shading 2 Accent 2" w:uiPriority="64" w:unhideWhenUsed="0" w:qFormat="1"/>
    <w:lsdException w:name="Medium List 1 Accent 2" w:uiPriority="65" w:unhideWhenUsed="0"/>
    <w:lsdException w:name="Medium List 2 Accent 2" w:uiPriority="66" w:unhideWhenUsed="0" w:qFormat="1"/>
    <w:lsdException w:name="Medium Grid 1 Accent 2" w:uiPriority="67" w:unhideWhenUsed="0" w:qFormat="1"/>
    <w:lsdException w:name="Medium Grid 2 Accent 2" w:uiPriority="68" w:unhideWhenUsed="0" w:qFormat="1"/>
    <w:lsdException w:name="Medium Grid 3 Accent 2" w:uiPriority="69" w:unhideWhenUsed="0" w:qFormat="1"/>
    <w:lsdException w:name="Dark List Accent 2" w:uiPriority="70" w:unhideWhenUsed="0" w:qFormat="1"/>
    <w:lsdException w:name="Colorful Shading Accent 2" w:uiPriority="71" w:unhideWhenUsed="0" w:qFormat="1"/>
    <w:lsdException w:name="Colorful List Accent 2" w:uiPriority="72" w:unhideWhenUsed="0" w:qFormat="1"/>
    <w:lsdException w:name="Colorful Grid Accent 2" w:uiPriority="73" w:unhideWhenUsed="0" w:qFormat="1"/>
    <w:lsdException w:name="Light Shading Accent 3" w:uiPriority="60" w:unhideWhenUsed="0" w:qFormat="1"/>
    <w:lsdException w:name="Light List Accent 3" w:uiPriority="61" w:unhideWhenUsed="0" w:qFormat="1"/>
    <w:lsdException w:name="Light Grid Accent 3" w:uiPriority="62" w:unhideWhenUsed="0" w:qFormat="1"/>
    <w:lsdException w:name="Medium Shading 1 Accent 3" w:uiPriority="63" w:unhideWhenUsed="0" w:qFormat="1"/>
    <w:lsdException w:name="Medium Shading 2 Accent 3" w:uiPriority="64" w:unhideWhenUsed="0" w:qFormat="1"/>
    <w:lsdException w:name="Medium List 1 Accent 3" w:uiPriority="65" w:unhideWhenUsed="0" w:qFormat="1"/>
    <w:lsdException w:name="Medium List 2 Accent 3" w:uiPriority="66" w:unhideWhenUsed="0" w:qFormat="1"/>
    <w:lsdException w:name="Medium Grid 1 Accent 3" w:uiPriority="67" w:unhideWhenUsed="0" w:qFormat="1"/>
    <w:lsdException w:name="Medium Grid 2 Accent 3" w:uiPriority="68" w:unhideWhenUsed="0" w:qFormat="1"/>
    <w:lsdException w:name="Medium Grid 3 Accent 3" w:uiPriority="69" w:unhideWhenUsed="0" w:qFormat="1"/>
    <w:lsdException w:name="Dark List Accent 3" w:uiPriority="70" w:unhideWhenUsed="0" w:qFormat="1"/>
    <w:lsdException w:name="Colorful Shading Accent 3" w:uiPriority="71" w:unhideWhenUsed="0" w:qFormat="1"/>
    <w:lsdException w:name="Colorful List Accent 3" w:uiPriority="72" w:unhideWhenUsed="0" w:qFormat="1"/>
    <w:lsdException w:name="Colorful Grid Accent 3" w:uiPriority="73" w:unhideWhenUsed="0" w:qFormat="1"/>
    <w:lsdException w:name="Light Shading Accent 4" w:uiPriority="60" w:unhideWhenUsed="0" w:qFormat="1"/>
    <w:lsdException w:name="Light List Accent 4" w:uiPriority="61" w:unhideWhenUsed="0" w:qFormat="1"/>
    <w:lsdException w:name="Light Grid Accent 4" w:uiPriority="62" w:unhideWhenUsed="0"/>
    <w:lsdException w:name="Medium Shading 1 Accent 4" w:uiPriority="63" w:unhideWhenUsed="0" w:qFormat="1"/>
    <w:lsdException w:name="Medium Shading 2 Accent 4" w:uiPriority="64" w:unhideWhenUsed="0"/>
    <w:lsdException w:name="Medium List 1 Accent 4" w:uiPriority="65" w:unhideWhenUsed="0" w:qFormat="1"/>
    <w:lsdException w:name="Medium List 2 Accent 4" w:uiPriority="66" w:unhideWhenUsed="0"/>
    <w:lsdException w:name="Medium Grid 1 Accent 4" w:uiPriority="67" w:unhideWhenUsed="0" w:qFormat="1"/>
    <w:lsdException w:name="Medium Grid 2 Accent 4" w:uiPriority="68" w:unhideWhenUsed="0" w:qFormat="1"/>
    <w:lsdException w:name="Medium Grid 3 Accent 4" w:uiPriority="69" w:unhideWhenUsed="0" w:qFormat="1"/>
    <w:lsdException w:name="Dark List Accent 4" w:uiPriority="70" w:unhideWhenUsed="0" w:qFormat="1"/>
    <w:lsdException w:name="Colorful Shading Accent 4" w:uiPriority="71" w:unhideWhenUsed="0" w:qFormat="1"/>
    <w:lsdException w:name="Colorful List Accent 4" w:uiPriority="72" w:unhideWhenUsed="0" w:qFormat="1"/>
    <w:lsdException w:name="Colorful Grid Accent 4" w:uiPriority="73" w:unhideWhenUsed="0" w:qFormat="1"/>
    <w:lsdException w:name="Light Shading Accent 5" w:uiPriority="60" w:unhideWhenUsed="0" w:qFormat="1"/>
    <w:lsdException w:name="Light List Accent 5" w:uiPriority="61" w:unhideWhenUsed="0" w:qFormat="1"/>
    <w:lsdException w:name="Light Grid Accent 5" w:uiPriority="62" w:unhideWhenUsed="0" w:qFormat="1"/>
    <w:lsdException w:name="Medium Shading 1 Accent 5" w:uiPriority="63" w:unhideWhenUsed="0" w:qFormat="1"/>
    <w:lsdException w:name="Medium Shading 2 Accent 5" w:uiPriority="64" w:unhideWhenUsed="0" w:qFormat="1"/>
    <w:lsdException w:name="Medium List 1 Accent 5" w:uiPriority="65" w:unhideWhenUsed="0" w:qFormat="1"/>
    <w:lsdException w:name="Medium List 2 Accent 5" w:uiPriority="66" w:unhideWhenUsed="0"/>
    <w:lsdException w:name="Medium Grid 1 Accent 5" w:uiPriority="67" w:unhideWhenUsed="0" w:qFormat="1"/>
    <w:lsdException w:name="Medium Grid 2 Accent 5" w:uiPriority="68" w:unhideWhenUsed="0" w:qFormat="1"/>
    <w:lsdException w:name="Medium Grid 3 Accent 5" w:uiPriority="69" w:unhideWhenUsed="0" w:qFormat="1"/>
    <w:lsdException w:name="Dark List Accent 5" w:uiPriority="70" w:unhideWhenUsed="0" w:qFormat="1"/>
    <w:lsdException w:name="Colorful Shading Accent 5" w:uiPriority="71" w:unhideWhenUsed="0" w:qFormat="1"/>
    <w:lsdException w:name="Colorful List Accent 5" w:uiPriority="72" w:unhideWhenUsed="0" w:qFormat="1"/>
    <w:lsdException w:name="Colorful Grid Accent 5" w:uiPriority="73" w:unhideWhenUsed="0" w:qFormat="1"/>
    <w:lsdException w:name="Light Shading Accent 6" w:uiPriority="60" w:unhideWhenUsed="0" w:qFormat="1"/>
    <w:lsdException w:name="Light List Accent 6" w:uiPriority="61" w:unhideWhenUsed="0" w:qFormat="1"/>
    <w:lsdException w:name="Light Grid Accent 6" w:uiPriority="62" w:unhideWhenUsed="0" w:qFormat="1"/>
    <w:lsdException w:name="Medium Shading 1 Accent 6" w:uiPriority="63" w:unhideWhenUsed="0" w:qFormat="1"/>
    <w:lsdException w:name="Medium Shading 2 Accent 6" w:uiPriority="64" w:unhideWhenUsed="0" w:qFormat="1"/>
    <w:lsdException w:name="Medium List 1 Accent 6" w:uiPriority="65" w:unhideWhenUsed="0" w:qFormat="1"/>
    <w:lsdException w:name="Medium List 2 Accent 6" w:uiPriority="66" w:unhideWhenUsed="0" w:qFormat="1"/>
    <w:lsdException w:name="Medium Grid 1 Accent 6" w:uiPriority="67" w:unhideWhenUsed="0" w:qFormat="1"/>
    <w:lsdException w:name="Medium Grid 2 Accent 6" w:uiPriority="68" w:unhideWhenUsed="0" w:qFormat="1"/>
    <w:lsdException w:name="Medium Grid 3 Accent 6" w:uiPriority="69" w:unhideWhenUsed="0" w:qFormat="1"/>
    <w:lsdException w:name="Dark List Accent 6" w:uiPriority="70" w:unhideWhenUsed="0" w:qFormat="1"/>
    <w:lsdException w:name="Colorful Shading Accent 6" w:uiPriority="71" w:unhideWhenUsed="0" w:qFormat="1"/>
    <w:lsdException w:name="Colorful List Accent 6" w:uiPriority="72" w:unhideWhenUsed="0" w:qFormat="1"/>
    <w:lsdException w:name="Colorful Grid Accent 6" w:uiPriority="73" w:unhideWhenUsed="0" w:qFormat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5159E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9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9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9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9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9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9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159E1"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rsid w:val="005159E1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rsid w:val="005159E1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59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159E1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5159E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59E1"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rsid w:val="005159E1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159E1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5159E1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5159E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5159E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5159E1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5159E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5159E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5159E1"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rsid w:val="005159E1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5159E1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5159E1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rsid w:val="005159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sid w:val="005159E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9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rsid w:val="00515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159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sid w:val="005159E1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sid w:val="005159E1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sid w:val="005159E1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sid w:val="005159E1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qFormat/>
    <w:rsid w:val="005159E1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sid w:val="005159E1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sid w:val="005159E1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qFormat/>
    <w:rsid w:val="005159E1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rsid w:val="005159E1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5159E1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rsid w:val="005159E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qFormat/>
    <w:rsid w:val="005159E1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5159E1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5159E1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qFormat/>
    <w:rsid w:val="005159E1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rsid w:val="005159E1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5159E1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rsid w:val="005159E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rsid w:val="005159E1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5159E1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5159E1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rsid w:val="005159E1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159E1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5159E1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rsid w:val="005159E1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rsid w:val="005159E1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sid w:val="005159E1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5159E1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5159E1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rsid w:val="005159E1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5159E1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rsid w:val="005159E1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159E1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5159E1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rsid w:val="005159E1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5159E1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qFormat/>
    <w:rsid w:val="005159E1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159E1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qFormat/>
    <w:rsid w:val="005159E1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qFormat/>
    <w:rsid w:val="005159E1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qFormat/>
    <w:rsid w:val="005159E1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qFormat/>
    <w:rsid w:val="005159E1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qFormat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rsid w:val="005159E1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qFormat/>
    <w:rsid w:val="005159E1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qFormat/>
    <w:rsid w:val="005159E1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qFormat/>
    <w:rsid w:val="005159E1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qFormat/>
    <w:rsid w:val="005159E1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qFormat/>
    <w:rsid w:val="005159E1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rsid w:val="005159E1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qFormat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qFormat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qFormat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qFormat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qFormat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qFormat/>
    <w:rsid w:val="005159E1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rsid w:val="005159E1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qFormat/>
    <w:rsid w:val="005159E1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qFormat/>
    <w:rsid w:val="005159E1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qFormat/>
    <w:rsid w:val="005159E1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qFormat/>
    <w:rsid w:val="005159E1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qFormat/>
    <w:rsid w:val="005159E1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qFormat/>
    <w:rsid w:val="005159E1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5159E1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qFormat/>
    <w:rsid w:val="005159E1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qFormat/>
    <w:rsid w:val="005159E1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qFormat/>
    <w:rsid w:val="005159E1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qFormat/>
    <w:rsid w:val="005159E1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qFormat/>
    <w:rsid w:val="005159E1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qFormat/>
    <w:rsid w:val="005159E1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qFormat/>
    <w:rsid w:val="005159E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qFormat/>
    <w:rsid w:val="005159E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qFormat/>
    <w:rsid w:val="005159E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qFormat/>
    <w:rsid w:val="005159E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qFormat/>
    <w:rsid w:val="005159E1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qFormat/>
    <w:rsid w:val="005159E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qFormat/>
    <w:rsid w:val="005159E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qFormat/>
    <w:rsid w:val="005159E1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qFormat/>
    <w:rsid w:val="005159E1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qFormat/>
    <w:rsid w:val="005159E1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qFormat/>
    <w:rsid w:val="005159E1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qFormat/>
    <w:rsid w:val="005159E1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qFormat/>
    <w:rsid w:val="005159E1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qFormat/>
    <w:rsid w:val="005159E1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qFormat/>
    <w:rsid w:val="005159E1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159E1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qFormat/>
    <w:rsid w:val="005159E1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qFormat/>
    <w:rsid w:val="005159E1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qFormat/>
    <w:rsid w:val="005159E1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qFormat/>
    <w:rsid w:val="005159E1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qFormat/>
    <w:rsid w:val="005159E1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159E1"/>
  </w:style>
  <w:style w:type="character" w:customStyle="1" w:styleId="FooterChar">
    <w:name w:val="Footer Char"/>
    <w:basedOn w:val="DefaultParagraphFont"/>
    <w:link w:val="Footer"/>
    <w:uiPriority w:val="99"/>
    <w:rsid w:val="005159E1"/>
  </w:style>
  <w:style w:type="paragraph" w:styleId="NoSpacing">
    <w:name w:val="No Spacing"/>
    <w:uiPriority w:val="1"/>
    <w:qFormat/>
    <w:rsid w:val="005159E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15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5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59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5159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159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159E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rsid w:val="005159E1"/>
  </w:style>
  <w:style w:type="character" w:customStyle="1" w:styleId="BodyText2Char">
    <w:name w:val="Body Text 2 Char"/>
    <w:basedOn w:val="DefaultParagraphFont"/>
    <w:link w:val="BodyText2"/>
    <w:uiPriority w:val="99"/>
    <w:rsid w:val="005159E1"/>
  </w:style>
  <w:style w:type="character" w:customStyle="1" w:styleId="BodyText3Char">
    <w:name w:val="Body Text 3 Char"/>
    <w:basedOn w:val="DefaultParagraphFont"/>
    <w:link w:val="BodyText3"/>
    <w:uiPriority w:val="99"/>
    <w:rsid w:val="005159E1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sid w:val="005159E1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159E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159E1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9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9E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9E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9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9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15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9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159E1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sid w:val="005159E1"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sid w:val="005159E1"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sid w:val="005159E1"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5159E1"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sid w:val="005159E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59E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Rahmi Ami</cp:lastModifiedBy>
  <cp:revision>2</cp:revision>
  <dcterms:created xsi:type="dcterms:W3CDTF">2013-12-23T23:15:00Z</dcterms:created>
  <dcterms:modified xsi:type="dcterms:W3CDTF">2025-10-30T05:42:00Z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DCDD38CC3A1343508F0F88E6B6B8C5CA_12</vt:lpwstr>
  </property>
</Properties>
</file>