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8"/>
        <w:ind w:left="1560" w:right="4449" w:firstLine="2268"/>
        <w:rPr>
          <w:rFonts w:ascii="Arial" w:cs="Arial" w:hAnsi="Arial"/>
          <w:sz w:val="22"/>
          <w:szCs w:val="22"/>
        </w:rPr>
      </w:pPr>
      <w:bookmarkStart w:id="0" w:name="_Hlk195610397"/>
      <w:r>
        <w:rPr>
          <w:rFonts w:ascii="Arial" w:cs="Arial" w:hAnsi="Arial"/>
          <w:sz w:val="22"/>
          <w:szCs w:val="22"/>
        </w:rPr>
        <w:t>RENCANA</w:t>
      </w:r>
      <w:r>
        <w:rPr>
          <w:rFonts w:ascii="Arial" w:cs="Arial" w:hAnsi="Arial"/>
          <w:spacing w:val="11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KEGIATAN</w:t>
      </w:r>
      <w:r>
        <w:rPr>
          <w:rFonts w:ascii="Arial" w:cs="Arial" w:hAnsi="Arial"/>
          <w:spacing w:val="11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MASAYARAKAT</w:t>
      </w:r>
      <w:r>
        <w:rPr>
          <w:rFonts w:ascii="Arial" w:cs="Arial" w:hAnsi="Arial"/>
          <w:spacing w:val="12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KAMPUNG</w:t>
      </w:r>
      <w:r>
        <w:rPr>
          <w:rFonts w:ascii="Arial" w:cs="Arial" w:hAnsi="Arial"/>
          <w:spacing w:val="11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KB</w:t>
      </w:r>
      <w:r>
        <w:rPr>
          <w:rFonts w:ascii="Arial" w:cs="Arial" w:hAnsi="Arial"/>
          <w:spacing w:val="12"/>
          <w:sz w:val="22"/>
          <w:szCs w:val="22"/>
        </w:rPr>
        <w:t xml:space="preserve"> </w:t>
      </w:r>
      <w:r>
        <w:rPr>
          <w:rFonts w:ascii="Arial" w:cs="Arial" w:hAnsi="Arial"/>
          <w:spacing w:val="12"/>
          <w:sz w:val="22"/>
          <w:szCs w:val="22"/>
          <w:lang w:val="en-US"/>
        </w:rPr>
        <w:t>BUKIT SARI</w:t>
      </w:r>
    </w:p>
    <w:p>
      <w:pPr>
        <w:pStyle w:val="style66"/>
        <w:spacing w:before="23"/>
        <w:ind w:left="5103" w:right="4452" w:hanging="120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pacing w:val="11"/>
          <w:sz w:val="22"/>
          <w:szCs w:val="22"/>
          <w:lang w:val="en-US"/>
        </w:rPr>
        <w:t>KELURAHAN BUKIT SARI</w:t>
      </w:r>
      <w:r>
        <w:rPr>
          <w:rFonts w:ascii="Arial" w:cs="Arial" w:hAnsi="Arial"/>
          <w:spacing w:val="11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KECAMATAN</w:t>
      </w:r>
      <w:r>
        <w:rPr>
          <w:rFonts w:ascii="Arial" w:cs="Arial" w:hAnsi="Arial"/>
          <w:spacing w:val="11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MARTAPURA</w:t>
      </w:r>
      <w:r>
        <w:rPr>
          <w:rFonts w:ascii="Arial" w:cs="Arial" w:hAnsi="Arial"/>
          <w:sz w:val="22"/>
          <w:szCs w:val="22"/>
          <w:lang w:val="en-US"/>
        </w:rPr>
        <w:t xml:space="preserve"> </w:t>
      </w:r>
      <w:r>
        <w:rPr>
          <w:rFonts w:ascii="Arial" w:cs="Arial" w:hAnsi="Arial"/>
          <w:sz w:val="22"/>
          <w:szCs w:val="22"/>
        </w:rPr>
        <w:t>KABUPATEN</w:t>
      </w:r>
      <w:r>
        <w:rPr>
          <w:rFonts w:ascii="Arial" w:cs="Arial" w:hAnsi="Arial"/>
          <w:spacing w:val="11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OKU TIMUR</w:t>
      </w:r>
      <w:r>
        <w:rPr>
          <w:rFonts w:ascii="Arial" w:cs="Arial" w:hAnsi="Arial"/>
          <w:spacing w:val="12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TAHUN</w:t>
      </w:r>
      <w:r>
        <w:rPr>
          <w:rFonts w:ascii="Arial" w:cs="Arial" w:hAnsi="Arial"/>
          <w:spacing w:val="11"/>
          <w:sz w:val="22"/>
          <w:szCs w:val="22"/>
        </w:rPr>
        <w:t xml:space="preserve"> 2025</w:t>
      </w:r>
    </w:p>
    <w:p>
      <w:pPr>
        <w:pStyle w:val="style0"/>
        <w:spacing w:before="4"/>
        <w:ind w:left="3617" w:hanging="1207"/>
        <w:jc w:val="center"/>
        <w:rPr>
          <w:rFonts w:ascii="Arial" w:cs="Arial" w:hAnsi="Arial"/>
          <w:b/>
        </w:rPr>
      </w:pPr>
    </w:p>
    <w:tbl>
      <w:tblPr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694"/>
        <w:gridCol w:w="2268"/>
        <w:gridCol w:w="2268"/>
        <w:gridCol w:w="2693"/>
        <w:gridCol w:w="2693"/>
        <w:gridCol w:w="2126"/>
        <w:gridCol w:w="1418"/>
        <w:gridCol w:w="1843"/>
      </w:tblGrid>
      <w:tr>
        <w:trPr>
          <w:trHeight w:val="861" w:hRule="atLeast"/>
        </w:trPr>
        <w:tc>
          <w:tcPr>
            <w:tcW w:w="708" w:type="dxa"/>
            <w:tcBorders/>
          </w:tcPr>
          <w:p>
            <w:pPr>
              <w:pStyle w:val="style4097"/>
              <w:spacing w:before="118"/>
              <w:ind w:left="128" w:right="109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NO.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before="118"/>
              <w:ind w:left="405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URAIAN</w:t>
            </w:r>
            <w:r>
              <w:rPr>
                <w:rFonts w:ascii="Arial" w:cs="Arial" w:hAnsi="Arial"/>
                <w:b/>
                <w:spacing w:val="10"/>
              </w:rPr>
              <w:t xml:space="preserve"> </w:t>
            </w:r>
            <w:r>
              <w:rPr>
                <w:rFonts w:ascii="Arial" w:cs="Arial" w:hAnsi="Arial"/>
                <w:b/>
              </w:rPr>
              <w:t>KEGIATAN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before="3"/>
              <w:ind w:left="335" w:right="306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PENANGGUNG</w:t>
            </w:r>
          </w:p>
          <w:p>
            <w:pPr>
              <w:pStyle w:val="style4097"/>
              <w:spacing w:before="23" w:lineRule="exact" w:line="190"/>
              <w:ind w:left="335" w:right="305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JAWAB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before="118"/>
              <w:ind w:left="208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SASARAN</w:t>
            </w:r>
            <w:r>
              <w:rPr>
                <w:rFonts w:ascii="Arial" w:cs="Arial" w:hAnsi="Arial"/>
                <w:b/>
                <w:spacing w:val="9"/>
              </w:rPr>
              <w:t xml:space="preserve"> </w:t>
            </w:r>
            <w:r>
              <w:rPr>
                <w:rFonts w:ascii="Arial" w:cs="Arial" w:hAnsi="Arial"/>
                <w:b/>
              </w:rPr>
              <w:t>KEGIATAN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before="3"/>
              <w:ind w:left="305" w:right="284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PIHAK</w:t>
            </w:r>
            <w:r>
              <w:rPr>
                <w:rFonts w:ascii="Arial" w:cs="Arial" w:hAnsi="Arial"/>
                <w:b/>
                <w:spacing w:val="5"/>
              </w:rPr>
              <w:t xml:space="preserve"> </w:t>
            </w:r>
            <w:r>
              <w:rPr>
                <w:rFonts w:ascii="Arial" w:cs="Arial" w:hAnsi="Arial"/>
                <w:b/>
              </w:rPr>
              <w:t>YANG</w:t>
            </w:r>
          </w:p>
          <w:p>
            <w:pPr>
              <w:pStyle w:val="style4097"/>
              <w:spacing w:before="23" w:lineRule="exact" w:line="190"/>
              <w:ind w:left="305" w:right="283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TERLIBAT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before="118"/>
              <w:ind w:left="738" w:right="718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WAKTU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3"/>
              <w:ind w:left="275" w:right="254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SUMBER</w:t>
            </w:r>
          </w:p>
          <w:p>
            <w:pPr>
              <w:pStyle w:val="style4097"/>
              <w:spacing w:before="23" w:lineRule="exact" w:line="190"/>
              <w:ind w:left="275" w:right="251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DANA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spacing w:before="118"/>
              <w:ind w:left="18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JUMLAH</w:t>
            </w:r>
          </w:p>
        </w:tc>
        <w:tc>
          <w:tcPr>
            <w:tcW w:w="1843" w:type="dxa"/>
            <w:tcBorders/>
          </w:tcPr>
          <w:p>
            <w:pPr>
              <w:pStyle w:val="style4097"/>
              <w:spacing w:before="118"/>
              <w:ind w:left="108"/>
              <w:jc w:val="center"/>
              <w:rPr>
                <w:rFonts w:ascii="Arial" w:cs="Arial" w:hAnsi="Arial"/>
                <w:b/>
              </w:rPr>
            </w:pPr>
            <w:r>
              <w:rPr>
                <w:rFonts w:ascii="Arial" w:cs="Arial" w:hAnsi="Arial"/>
                <w:b/>
              </w:rPr>
              <w:t>KETERANGAN</w:t>
            </w:r>
          </w:p>
        </w:tc>
      </w:tr>
      <w:tr>
        <w:tblPrEx/>
        <w:trPr>
          <w:trHeight w:val="674" w:hRule="atLeast"/>
        </w:trPr>
        <w:tc>
          <w:tcPr>
            <w:tcW w:w="708" w:type="dxa"/>
            <w:tcBorders/>
          </w:tcPr>
          <w:p>
            <w:pPr>
              <w:pStyle w:val="style4097"/>
              <w:ind w:left="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1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68"/>
              <w:ind w:left="30" w:right="371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Pertemuan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kelompok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kerja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di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kampung KB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Ketua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Kampung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KB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Pokja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kampung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KB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ind w:left="31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Pokja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Kampung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KB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8"/>
              <w:ind w:left="32" w:right="7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Juni dan Oktober 2025</w:t>
            </w:r>
          </w:p>
          <w:p>
            <w:pPr>
              <w:pStyle w:val="style4097"/>
              <w:spacing w:lineRule="exact" w:line="190"/>
              <w:ind w:left="32"/>
              <w:rPr>
                <w:rFonts w:ascii="Arial" w:cs="Arial" w:hAnsi="Arial"/>
              </w:rPr>
            </w:pPr>
          </w:p>
        </w:tc>
        <w:tc>
          <w:tcPr>
            <w:tcW w:w="2126" w:type="dxa"/>
            <w:tcBorders/>
          </w:tcPr>
          <w:p>
            <w:pPr>
              <w:pStyle w:val="style4097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BOKB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tabs>
                <w:tab w:val="left" w:leader="none" w:pos="506"/>
              </w:tabs>
              <w:rPr>
                <w:rFonts w:ascii="Arial" w:cs="Arial" w:hAnsi="Arial"/>
              </w:rPr>
            </w:pP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tr>
        <w:tblPrEx/>
        <w:trPr>
          <w:trHeight w:val="937" w:hRule="atLeast"/>
        </w:trPr>
        <w:tc>
          <w:tcPr>
            <w:tcW w:w="708" w:type="dxa"/>
            <w:tcBorders/>
          </w:tcPr>
          <w:p>
            <w:pPr>
              <w:pStyle w:val="style4097"/>
              <w:ind w:left="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2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ind w:left="3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Updating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data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Rumah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Dataku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Pengurus</w:t>
            </w:r>
            <w:r>
              <w:rPr>
                <w:rFonts w:ascii="Arial" w:cs="Arial" w:hAnsi="Arial"/>
                <w:spacing w:val="6"/>
              </w:rPr>
              <w:t xml:space="preserve"> </w:t>
            </w:r>
            <w:r>
              <w:rPr>
                <w:rFonts w:ascii="Arial" w:cs="Arial" w:hAnsi="Arial"/>
              </w:rPr>
              <w:t>Rumah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Data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Rumah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Dataku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6"/>
              <w:ind w:left="31" w:right="24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PKB,</w:t>
            </w:r>
            <w:r>
              <w:rPr>
                <w:rFonts w:ascii="Arial" w:cs="Arial" w:hAnsi="Arial"/>
                <w:spacing w:val="7"/>
              </w:rPr>
              <w:t xml:space="preserve"> </w:t>
            </w:r>
            <w:r>
              <w:rPr>
                <w:rFonts w:ascii="Arial" w:cs="Arial" w:hAnsi="Arial"/>
              </w:rPr>
              <w:t>Pemerintah</w:t>
            </w:r>
            <w:r>
              <w:rPr>
                <w:rFonts w:ascii="Arial" w:cs="Arial" w:hAnsi="Arial"/>
                <w:spacing w:val="7"/>
              </w:rPr>
              <w:t xml:space="preserve"> </w:t>
            </w:r>
            <w:r>
              <w:rPr>
                <w:rFonts w:ascii="Arial" w:cs="Arial" w:hAnsi="Arial"/>
              </w:rPr>
              <w:t>Desa,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Kader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Rumah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Dataku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dan Lintas Sektor</w:t>
            </w:r>
          </w:p>
          <w:p>
            <w:pPr>
              <w:pStyle w:val="style4097"/>
              <w:spacing w:before="2" w:lineRule="exact" w:line="194"/>
              <w:ind w:left="31"/>
              <w:rPr>
                <w:rFonts w:ascii="Arial" w:cs="Arial" w:hAnsi="Arial"/>
              </w:rPr>
            </w:pPr>
          </w:p>
        </w:tc>
        <w:tc>
          <w:tcPr>
            <w:tcW w:w="2693" w:type="dxa"/>
            <w:tcBorders/>
          </w:tcPr>
          <w:p>
            <w:pPr>
              <w:pStyle w:val="style4097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Januari 2025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ind w:left="22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ind w:left="2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tr>
        <w:tblPrEx/>
        <w:trPr>
          <w:trHeight w:val="673" w:hRule="atLeast"/>
        </w:trPr>
        <w:tc>
          <w:tcPr>
            <w:tcW w:w="708" w:type="dxa"/>
            <w:tcBorders/>
          </w:tcPr>
          <w:p>
            <w:pPr>
              <w:pStyle w:val="style4097"/>
              <w:ind w:left="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3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66"/>
              <w:ind w:left="30" w:right="185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Melaksanakan</w:t>
            </w:r>
            <w:r>
              <w:rPr>
                <w:rFonts w:ascii="Arial" w:cs="Arial" w:hAnsi="Arial"/>
                <w:spacing w:val="11"/>
              </w:rPr>
              <w:t xml:space="preserve"> </w:t>
            </w:r>
            <w:r>
              <w:rPr>
                <w:rFonts w:ascii="Arial" w:cs="Arial" w:hAnsi="Arial"/>
              </w:rPr>
              <w:t>Pertemuan</w:t>
            </w:r>
            <w:r>
              <w:rPr>
                <w:rFonts w:ascii="Arial" w:cs="Arial" w:hAnsi="Arial"/>
                <w:spacing w:val="12"/>
              </w:rPr>
              <w:t xml:space="preserve"> </w:t>
            </w:r>
            <w:r>
              <w:rPr>
                <w:rFonts w:ascii="Arial" w:cs="Arial" w:hAnsi="Arial"/>
              </w:rPr>
              <w:t>Rutin</w:t>
            </w:r>
            <w:r>
              <w:rPr>
                <w:rFonts w:ascii="Arial" w:cs="Arial" w:hAnsi="Arial"/>
                <w:spacing w:val="-42"/>
              </w:rPr>
              <w:t xml:space="preserve">  </w:t>
            </w:r>
            <w:r>
              <w:rPr>
                <w:rFonts w:ascii="Arial" w:cs="Arial" w:hAnsi="Arial"/>
              </w:rPr>
              <w:t>poktan BKB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style4097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spacing w:before="9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spacing w:lineRule="auto" w:line="268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Seksi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Pendidikan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dan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Sosialisasi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Anggota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Poktan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BKB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6"/>
              <w:ind w:left="31" w:right="40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Kader BKB, PKB,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Bidan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desa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dan</w:t>
            </w:r>
          </w:p>
          <w:p>
            <w:pPr>
              <w:pStyle w:val="style4097"/>
              <w:spacing w:before="2" w:lineRule="exact" w:line="192"/>
              <w:ind w:left="31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Puskesmas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before="116" w:lineRule="auto" w:line="266"/>
              <w:ind w:left="32" w:right="7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Setiap</w:t>
            </w:r>
            <w:r>
              <w:rPr>
                <w:rFonts w:ascii="Arial" w:cs="Arial" w:hAnsi="Arial"/>
                <w:spacing w:val="6"/>
              </w:rPr>
              <w:t xml:space="preserve"> </w:t>
            </w:r>
            <w:r>
              <w:rPr>
                <w:rFonts w:ascii="Arial" w:cs="Arial" w:hAnsi="Arial"/>
              </w:rPr>
              <w:t>Bulan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(Pertemuan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Rutin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Poktan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dan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Posyandu)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116" w:lineRule="auto" w:line="266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APB Des dan</w:t>
            </w:r>
            <w:r>
              <w:rPr>
                <w:rFonts w:ascii="Arial" w:cs="Arial" w:hAnsi="Arial"/>
                <w:spacing w:val="-42"/>
              </w:rPr>
              <w:t xml:space="preserve">  </w:t>
            </w:r>
            <w:r>
              <w:rPr>
                <w:rFonts w:ascii="Arial" w:cs="Arial" w:hAnsi="Arial"/>
              </w:rPr>
              <w:t>BOKB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tabs>
                <w:tab w:val="left" w:leader="none" w:pos="462"/>
              </w:tabs>
              <w:rPr>
                <w:rFonts w:ascii="Arial" w:cs="Arial" w:hAnsi="Arial"/>
              </w:rPr>
            </w:pP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tr>
        <w:tblPrEx/>
        <w:trPr>
          <w:trHeight w:val="906" w:hRule="atLeast"/>
        </w:trPr>
        <w:tc>
          <w:tcPr>
            <w:tcW w:w="708" w:type="dxa"/>
            <w:tcBorders/>
          </w:tcPr>
          <w:p>
            <w:pPr>
              <w:pStyle w:val="style4097"/>
              <w:ind w:left="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66"/>
              <w:ind w:left="30" w:right="185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Melaksanakan</w:t>
            </w:r>
            <w:r>
              <w:rPr>
                <w:rFonts w:ascii="Arial" w:cs="Arial" w:hAnsi="Arial"/>
                <w:spacing w:val="11"/>
              </w:rPr>
              <w:t xml:space="preserve"> </w:t>
            </w:r>
            <w:r>
              <w:rPr>
                <w:rFonts w:ascii="Arial" w:cs="Arial" w:hAnsi="Arial"/>
              </w:rPr>
              <w:t>Pertemuan</w:t>
            </w:r>
            <w:r>
              <w:rPr>
                <w:rFonts w:ascii="Arial" w:cs="Arial" w:hAnsi="Arial"/>
                <w:spacing w:val="12"/>
              </w:rPr>
              <w:t xml:space="preserve"> </w:t>
            </w:r>
            <w:r>
              <w:rPr>
                <w:rFonts w:ascii="Arial" w:cs="Arial" w:hAnsi="Arial"/>
              </w:rPr>
              <w:t>Rutin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poktan BKR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/ PIK-R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Anggota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Poktan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BKR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/</w:t>
            </w:r>
            <w:r>
              <w:rPr>
                <w:rFonts w:ascii="Arial" w:cs="Arial" w:hAnsi="Arial"/>
                <w:spacing w:val="3"/>
              </w:rPr>
              <w:t xml:space="preserve"> </w:t>
            </w:r>
            <w:r>
              <w:rPr>
                <w:rFonts w:ascii="Arial" w:cs="Arial" w:hAnsi="Arial"/>
              </w:rPr>
              <w:t>PIK-R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6"/>
              <w:ind w:left="31" w:right="8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Kader</w:t>
            </w:r>
            <w:r>
              <w:rPr>
                <w:rFonts w:ascii="Arial" w:cs="Arial" w:hAnsi="Arial"/>
                <w:spacing w:val="-1"/>
              </w:rPr>
              <w:t xml:space="preserve"> </w:t>
            </w:r>
            <w:r>
              <w:rPr>
                <w:rFonts w:ascii="Arial" w:cs="Arial" w:hAnsi="Arial"/>
              </w:rPr>
              <w:t>BKR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/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Pengurus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PIK-R,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PKB,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Bidan</w:t>
            </w:r>
          </w:p>
          <w:p>
            <w:pPr>
              <w:pStyle w:val="style4097"/>
              <w:spacing w:before="2"/>
              <w:ind w:left="31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Desa,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Puskesmas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spacing w:before="118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Juni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2025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spacing w:before="118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BOKB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tabs>
                <w:tab w:val="left" w:leader="none" w:pos="462"/>
              </w:tabs>
              <w:rPr>
                <w:rFonts w:ascii="Arial" w:cs="Arial" w:hAnsi="Arial"/>
              </w:rPr>
            </w:pP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tr>
        <w:tblPrEx/>
        <w:trPr>
          <w:trHeight w:val="673" w:hRule="atLeast"/>
        </w:trPr>
        <w:tc>
          <w:tcPr>
            <w:tcW w:w="708" w:type="dxa"/>
            <w:tcBorders/>
          </w:tcPr>
          <w:p>
            <w:pPr>
              <w:pStyle w:val="style4097"/>
              <w:ind w:left="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5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66"/>
              <w:ind w:left="30" w:right="185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Melaksanakan</w:t>
            </w:r>
            <w:r>
              <w:rPr>
                <w:rFonts w:ascii="Arial" w:cs="Arial" w:hAnsi="Arial"/>
                <w:spacing w:val="11"/>
              </w:rPr>
              <w:t xml:space="preserve"> </w:t>
            </w:r>
            <w:r>
              <w:rPr>
                <w:rFonts w:ascii="Arial" w:cs="Arial" w:hAnsi="Arial"/>
              </w:rPr>
              <w:t>Pertemuan</w:t>
            </w:r>
            <w:r>
              <w:rPr>
                <w:rFonts w:ascii="Arial" w:cs="Arial" w:hAnsi="Arial"/>
                <w:spacing w:val="12"/>
              </w:rPr>
              <w:t xml:space="preserve"> </w:t>
            </w:r>
            <w:r>
              <w:rPr>
                <w:rFonts w:ascii="Arial" w:cs="Arial" w:hAnsi="Arial"/>
              </w:rPr>
              <w:t>Rutin</w:t>
            </w:r>
            <w:r>
              <w:rPr>
                <w:rFonts w:ascii="Arial" w:cs="Arial" w:hAnsi="Arial"/>
                <w:spacing w:val="-42"/>
              </w:rPr>
              <w:t xml:space="preserve">  </w:t>
            </w:r>
            <w:r>
              <w:rPr>
                <w:rFonts w:ascii="Arial" w:cs="Arial" w:hAnsi="Arial"/>
              </w:rPr>
              <w:t>poktan BKL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rFonts w:ascii="Arial" w:cs="Arial" w:hAnsi="Arial"/>
              </w:rPr>
            </w:pP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Anggota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Poktan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BKL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6"/>
              <w:ind w:left="31" w:right="16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Kader</w:t>
            </w:r>
            <w:r>
              <w:rPr>
                <w:rFonts w:ascii="Arial" w:cs="Arial" w:hAnsi="Arial"/>
                <w:spacing w:val="-1"/>
              </w:rPr>
              <w:t xml:space="preserve"> </w:t>
            </w:r>
            <w:r>
              <w:rPr>
                <w:rFonts w:ascii="Arial" w:cs="Arial" w:hAnsi="Arial"/>
              </w:rPr>
              <w:t>BKL,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PKB,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Bidan</w:t>
            </w:r>
            <w:r>
              <w:rPr>
                <w:rFonts w:ascii="Arial" w:cs="Arial" w:hAnsi="Arial"/>
                <w:spacing w:val="8"/>
              </w:rPr>
              <w:t xml:space="preserve"> </w:t>
            </w:r>
            <w:r>
              <w:rPr>
                <w:rFonts w:ascii="Arial" w:cs="Arial" w:hAnsi="Arial"/>
              </w:rPr>
              <w:t>Desa,</w:t>
            </w:r>
            <w:r>
              <w:rPr>
                <w:rFonts w:ascii="Arial" w:cs="Arial" w:hAnsi="Arial"/>
                <w:spacing w:val="9"/>
              </w:rPr>
              <w:t xml:space="preserve"> </w:t>
            </w:r>
            <w:r>
              <w:rPr>
                <w:rFonts w:ascii="Arial" w:cs="Arial" w:hAnsi="Arial"/>
              </w:rPr>
              <w:t>Puskesmas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before="116" w:lineRule="auto" w:line="266"/>
              <w:ind w:left="32" w:right="7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Setiap</w:t>
            </w:r>
            <w:r>
              <w:rPr>
                <w:rFonts w:ascii="Arial" w:cs="Arial" w:hAnsi="Arial"/>
                <w:spacing w:val="6"/>
              </w:rPr>
              <w:t xml:space="preserve"> </w:t>
            </w:r>
            <w:r>
              <w:rPr>
                <w:rFonts w:ascii="Arial" w:cs="Arial" w:hAnsi="Arial"/>
              </w:rPr>
              <w:t>Bulan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(Pertemuan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Rutin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Poktan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dan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Posyandu)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116" w:lineRule="auto" w:line="266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APB Des dan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BOKB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tabs>
                <w:tab w:val="left" w:leader="none" w:pos="462"/>
              </w:tabs>
              <w:rPr>
                <w:rFonts w:ascii="Arial" w:cs="Arial" w:hAnsi="Arial"/>
              </w:rPr>
            </w:pP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tr>
        <w:tblPrEx/>
        <w:trPr>
          <w:trHeight w:val="673" w:hRule="atLeast"/>
        </w:trPr>
        <w:tc>
          <w:tcPr>
            <w:tcW w:w="708" w:type="dxa"/>
            <w:tcBorders/>
          </w:tcPr>
          <w:p>
            <w:pPr>
              <w:pStyle w:val="style4097"/>
              <w:ind w:left="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6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66"/>
              <w:ind w:left="30" w:right="15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KIE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kepada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PUS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mengenai</w:t>
            </w:r>
            <w:r>
              <w:rPr>
                <w:rFonts w:ascii="Arial" w:cs="Arial" w:hAnsi="Arial"/>
                <w:spacing w:val="6"/>
              </w:rPr>
              <w:t xml:space="preserve"> </w:t>
            </w:r>
            <w:r>
              <w:rPr>
                <w:rFonts w:ascii="Arial" w:cs="Arial" w:hAnsi="Arial"/>
              </w:rPr>
              <w:t>Alat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Kontrasepsi KB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MKJP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lineRule="auto" w:line="266"/>
              <w:ind w:left="37" w:right="11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Seksi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Pendidikan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bersama Reproduksi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PUS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6"/>
              <w:ind w:left="31" w:right="8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PKB, Bidan,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 xml:space="preserve">Kader 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IMP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Maret, April, Juni 2025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tabs>
                <w:tab w:val="left" w:leader="none" w:pos="506"/>
              </w:tabs>
              <w:rPr>
                <w:rFonts w:ascii="Arial" w:cs="Arial" w:hAnsi="Arial"/>
              </w:rPr>
            </w:pP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tr>
        <w:tblPrEx/>
        <w:trPr>
          <w:trHeight w:val="1657" w:hRule="atLeast"/>
        </w:trPr>
        <w:tc>
          <w:tcPr>
            <w:tcW w:w="708" w:type="dxa"/>
            <w:tcBorders/>
          </w:tcPr>
          <w:p>
            <w:pPr>
              <w:pStyle w:val="style4097"/>
              <w:ind w:left="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7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ind w:left="3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Sosialisasi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pada</w:t>
            </w:r>
            <w:r>
              <w:rPr>
                <w:rFonts w:ascii="Arial" w:cs="Arial" w:hAnsi="Arial"/>
                <w:spacing w:val="6"/>
              </w:rPr>
              <w:t xml:space="preserve"> </w:t>
            </w:r>
            <w:r>
              <w:rPr>
                <w:rFonts w:ascii="Arial" w:cs="Arial" w:hAnsi="Arial"/>
              </w:rPr>
              <w:t>Pertemuan</w:t>
            </w:r>
          </w:p>
          <w:p>
            <w:pPr>
              <w:pStyle w:val="style4097"/>
              <w:spacing w:lineRule="atLeast" w:line="230"/>
              <w:ind w:left="30" w:right="429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Masyarakat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Desa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(Kelompok</w:t>
            </w:r>
            <w:r>
              <w:rPr>
                <w:rFonts w:ascii="Arial" w:cs="Arial" w:hAnsi="Arial"/>
                <w:spacing w:val="-42"/>
              </w:rPr>
              <w:t xml:space="preserve">  </w:t>
            </w:r>
            <w:r>
              <w:rPr>
                <w:rFonts w:ascii="Arial" w:cs="Arial" w:hAnsi="Arial"/>
              </w:rPr>
              <w:t>Pengajian,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arisan,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Karang Taruna, dll )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Seksi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Reproduksi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spacing w:lineRule="auto" w:line="268"/>
              <w:ind w:left="37" w:right="203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Anggota Kelompok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>Pertemuan</w:t>
            </w:r>
            <w:r>
              <w:rPr>
                <w:rFonts w:ascii="Arial" w:cs="Arial" w:hAnsi="Arial"/>
                <w:spacing w:val="7"/>
              </w:rPr>
              <w:t xml:space="preserve"> </w:t>
            </w:r>
            <w:r>
              <w:rPr>
                <w:rFonts w:ascii="Arial" w:cs="Arial" w:hAnsi="Arial"/>
              </w:rPr>
              <w:t>Masyarakat</w:t>
            </w:r>
            <w:r>
              <w:rPr>
                <w:rFonts w:ascii="Arial" w:cs="Arial" w:hAnsi="Arial"/>
                <w:spacing w:val="8"/>
              </w:rPr>
              <w:t xml:space="preserve"> </w:t>
            </w:r>
            <w:r>
              <w:rPr>
                <w:rFonts w:ascii="Arial" w:cs="Arial" w:hAnsi="Arial"/>
              </w:rPr>
              <w:t>desa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8"/>
              <w:ind w:left="31" w:right="8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PKB, Bidan,</w:t>
            </w:r>
            <w:r>
              <w:rPr>
                <w:rFonts w:ascii="Arial" w:cs="Arial" w:hAnsi="Arial"/>
                <w:spacing w:val="1"/>
              </w:rPr>
              <w:t xml:space="preserve"> </w:t>
            </w:r>
            <w:r>
              <w:rPr>
                <w:rFonts w:ascii="Arial" w:cs="Arial" w:hAnsi="Arial"/>
              </w:rPr>
              <w:t xml:space="preserve">Kader 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IMP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spacing w:lineRule="auto" w:line="268"/>
              <w:ind w:left="32" w:right="286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Saat pertemuan kolompok 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masyarakat desa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ind w:left="22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ind w:left="2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tr>
        <w:tblPrEx/>
        <w:trPr>
          <w:trHeight w:val="673" w:hRule="atLeast"/>
        </w:trPr>
        <w:tc>
          <w:tcPr>
            <w:tcW w:w="708" w:type="dxa"/>
            <w:tcBorders/>
          </w:tcPr>
          <w:p>
            <w:pPr>
              <w:pStyle w:val="style4097"/>
              <w:ind w:left="128" w:right="97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8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66"/>
              <w:ind w:left="30" w:right="15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Sosialisasi</w:t>
            </w:r>
            <w:r>
              <w:rPr>
                <w:rFonts w:ascii="Arial" w:cs="Arial" w:hAnsi="Arial"/>
                <w:spacing w:val="6"/>
              </w:rPr>
              <w:t xml:space="preserve"> </w:t>
            </w:r>
            <w:r>
              <w:rPr>
                <w:rFonts w:ascii="Arial" w:cs="Arial" w:hAnsi="Arial"/>
              </w:rPr>
              <w:t>pada</w:t>
            </w:r>
            <w:r>
              <w:rPr>
                <w:rFonts w:ascii="Arial" w:cs="Arial" w:hAnsi="Arial"/>
                <w:spacing w:val="8"/>
              </w:rPr>
              <w:t xml:space="preserve"> </w:t>
            </w:r>
            <w:r>
              <w:rPr>
                <w:rFonts w:ascii="Arial" w:cs="Arial" w:hAnsi="Arial"/>
              </w:rPr>
              <w:t>pertemuan</w:t>
            </w:r>
            <w:r>
              <w:rPr>
                <w:rFonts w:ascii="Arial" w:cs="Arial" w:hAnsi="Arial"/>
                <w:spacing w:val="7"/>
              </w:rPr>
              <w:t xml:space="preserve"> </w:t>
            </w:r>
            <w:r>
              <w:rPr>
                <w:rFonts w:ascii="Arial" w:cs="Arial" w:hAnsi="Arial"/>
              </w:rPr>
              <w:t xml:space="preserve">kelas 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ibu hamil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Seksi</w:t>
            </w:r>
            <w:r>
              <w:rPr>
                <w:rFonts w:ascii="Arial" w:cs="Arial" w:hAnsi="Arial"/>
                <w:spacing w:val="4"/>
              </w:rPr>
              <w:t xml:space="preserve"> </w:t>
            </w:r>
            <w:r>
              <w:rPr>
                <w:rFonts w:ascii="Arial" w:cs="Arial" w:hAnsi="Arial"/>
              </w:rPr>
              <w:t>Reproduksi</w:t>
            </w:r>
          </w:p>
        </w:tc>
        <w:tc>
          <w:tcPr>
            <w:tcW w:w="2268" w:type="dxa"/>
            <w:tcBorders/>
          </w:tcPr>
          <w:p>
            <w:pPr>
              <w:pStyle w:val="style4097"/>
              <w:ind w:left="37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Ibu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Hamil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ind w:left="31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Kader</w:t>
            </w:r>
            <w:r>
              <w:rPr>
                <w:rFonts w:ascii="Arial" w:cs="Arial" w:hAnsi="Arial"/>
                <w:spacing w:val="2"/>
              </w:rPr>
              <w:t xml:space="preserve"> </w:t>
            </w:r>
            <w:r>
              <w:rPr>
                <w:rFonts w:ascii="Arial" w:cs="Arial" w:hAnsi="Arial"/>
              </w:rPr>
              <w:t>IMP,</w:t>
            </w:r>
            <w:r>
              <w:rPr>
                <w:rFonts w:ascii="Arial" w:cs="Arial" w:hAnsi="Arial"/>
                <w:spacing w:val="5"/>
              </w:rPr>
              <w:t xml:space="preserve"> </w:t>
            </w:r>
            <w:r>
              <w:rPr>
                <w:rFonts w:ascii="Arial" w:cs="Arial" w:hAnsi="Arial"/>
              </w:rPr>
              <w:t>seksi</w:t>
            </w:r>
          </w:p>
          <w:p>
            <w:pPr>
              <w:pStyle w:val="style4097"/>
              <w:spacing w:lineRule="atLeast" w:line="230"/>
              <w:ind w:left="31" w:right="458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reproduksi, Bidan</w:t>
            </w:r>
            <w:r>
              <w:rPr>
                <w:rFonts w:ascii="Arial" w:cs="Arial" w:hAnsi="Arial"/>
                <w:spacing w:val="-42"/>
              </w:rPr>
              <w:t xml:space="preserve"> </w:t>
            </w:r>
            <w:r>
              <w:rPr>
                <w:rFonts w:ascii="Arial" w:cs="Arial" w:hAnsi="Arial"/>
              </w:rPr>
              <w:t>Desa</w:t>
            </w:r>
          </w:p>
        </w:tc>
        <w:tc>
          <w:tcPr>
            <w:tcW w:w="2693" w:type="dxa"/>
            <w:tcBorders/>
          </w:tcPr>
          <w:p>
            <w:pPr>
              <w:pStyle w:val="style4097"/>
              <w:ind w:left="32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Maret, Juni, September, Desember 2025</w:t>
            </w:r>
          </w:p>
        </w:tc>
        <w:tc>
          <w:tcPr>
            <w:tcW w:w="2126" w:type="dxa"/>
            <w:tcBorders/>
          </w:tcPr>
          <w:p>
            <w:pPr>
              <w:pStyle w:val="style4097"/>
              <w:spacing w:before="1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ind w:left="22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-</w:t>
            </w:r>
          </w:p>
        </w:tc>
        <w:tc>
          <w:tcPr>
            <w:tcW w:w="1418" w:type="dxa"/>
            <w:tcBorders/>
          </w:tcPr>
          <w:p>
            <w:pPr>
              <w:pStyle w:val="style4097"/>
              <w:spacing w:before="1"/>
              <w:rPr>
                <w:rFonts w:ascii="Arial" w:cs="Arial" w:hAnsi="Arial"/>
                <w:b/>
              </w:rPr>
            </w:pPr>
          </w:p>
          <w:p>
            <w:pPr>
              <w:pStyle w:val="style4097"/>
              <w:ind w:left="2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  <w:w w:val="101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style4097"/>
              <w:rPr>
                <w:rFonts w:ascii="Arial" w:cs="Arial" w:hAnsi="Arial"/>
              </w:rPr>
            </w:pPr>
          </w:p>
        </w:tc>
      </w:tr>
      <w:bookmarkEnd w:id="0"/>
    </w:tbl>
    <w:p>
      <w:pPr>
        <w:pStyle w:val="style0"/>
        <w:rPr>
          <w:rFonts w:ascii="Arial" w:cs="Arial" w:hAnsi="Arial"/>
        </w:rPr>
      </w:pPr>
    </w:p>
    <w:sectPr>
      <w:type w:val="continuous"/>
      <w:pgSz w:w="20160" w:h="12240" w:orient="landscape"/>
      <w:pgMar w:top="1020" w:right="520" w:bottom="280" w:left="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ID" w:bidi="ar-SA" w:eastAsia="en-ID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Times New Roman" w:cs="Times New Roman" w:eastAsia="Times New Roman" w:hAnsi="Times New Roman"/>
      <w:sz w:val="22"/>
      <w:szCs w:val="22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before="4"/>
      <w:ind w:left="4444"/>
      <w:jc w:val="center"/>
    </w:pPr>
    <w:rPr>
      <w:b/>
      <w:bCs/>
      <w:sz w:val="18"/>
      <w:szCs w:val="18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236</Words>
  <Pages>1</Pages>
  <Characters>1285</Characters>
  <Application>WPS Office</Application>
  <DocSecurity>0</DocSecurity>
  <Paragraphs>111</Paragraphs>
  <ScaleCrop>false</ScaleCrop>
  <LinksUpToDate>false</LinksUpToDate>
  <CharactersWithSpaces>1454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2024-12-02T02:45:00Z</dcterms:created>
  <dc:creator>User</dc:creator>
  <lastModifiedBy>Redmi Note 9 Pro</lastModifiedBy>
  <lastPrinted>2025-04-15T05:08:00Z</lastPrinted>
  <dcterms:modified xsi:type="dcterms:W3CDTF">2025-07-29T05:13:02Z</dcterms:modified>
  <revision>9</revision>
  <dc:title>RHK 1_RKM Kampung KB.xlsx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2024-12-02T00:00:00Z</vt:filetime>
  </property>
  <property fmtid="{D5CDD505-2E9C-101B-9397-08002B2CF9AE}" pid="5" name="KSOProductBuildVer">
    <vt:lpwstr>1033-12.2.0.20326</vt:lpwstr>
  </property>
  <property fmtid="{D5CDD505-2E9C-101B-9397-08002B2CF9AE}" pid="6" name="ICV">
    <vt:lpwstr>4a6c4629c3174224b1b0c6fe2107e884</vt:lpwstr>
  </property>
</Properties>
</file>