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6745" w:type="dxa"/>
        <w:tblInd w:w="91" w:type="dxa"/>
        <w:tblLook w:val="04A0"/>
      </w:tblPr>
      <w:tblGrid>
        <w:gridCol w:w="513"/>
        <w:gridCol w:w="3369"/>
        <w:gridCol w:w="3034"/>
        <w:gridCol w:w="2351"/>
        <w:gridCol w:w="2593"/>
        <w:gridCol w:w="1891"/>
        <w:gridCol w:w="1801"/>
        <w:gridCol w:w="1193"/>
      </w:tblGrid>
      <w:tr w:rsidR="007F46C0" w:rsidRPr="007F46C0" w:rsidTr="009D5C77">
        <w:trPr>
          <w:trHeight w:val="278"/>
        </w:trPr>
        <w:tc>
          <w:tcPr>
            <w:tcW w:w="16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RENCANA KERJA MASYARAKAT  KAMPUNG </w:t>
            </w:r>
            <w:r w:rsidR="002D038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KELUARGA BERKUALITAS </w:t>
            </w:r>
            <w:r w:rsidR="009D5C77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MALALANDA</w:t>
            </w:r>
          </w:p>
        </w:tc>
      </w:tr>
      <w:tr w:rsidR="007F46C0" w:rsidRPr="007F46C0" w:rsidTr="009D5C77">
        <w:trPr>
          <w:trHeight w:val="278"/>
        </w:trPr>
        <w:tc>
          <w:tcPr>
            <w:tcW w:w="16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9D5C77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DESA MALALANDA</w:t>
            </w:r>
            <w:r w:rsidR="002D038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KECAMATAN KULISUSU</w:t>
            </w:r>
            <w:r w:rsidR="007F46C0"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955F4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 xml:space="preserve">BUTON UTARA </w:t>
            </w:r>
            <w:r w:rsidR="007F46C0"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TAHUN 202</w:t>
            </w:r>
            <w:r w:rsidR="00D74132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7F46C0" w:rsidRPr="007F46C0" w:rsidTr="009D5C77">
        <w:trPr>
          <w:trHeight w:val="278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F46C0" w:rsidRPr="007F46C0" w:rsidTr="009D5C77">
        <w:trPr>
          <w:trHeight w:val="39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URAIAN KEGIATAN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PENANGGUNG JAWAB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SASARAN KEGIATAN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PIHAK YANG TERLIBAT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WAKTU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SUMBER DANA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JUMLAH</w:t>
            </w:r>
          </w:p>
        </w:tc>
      </w:tr>
      <w:tr w:rsidR="007F46C0" w:rsidRPr="007F46C0" w:rsidTr="009D5C77">
        <w:trPr>
          <w:trHeight w:val="42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A</w:t>
            </w:r>
          </w:p>
        </w:tc>
        <w:tc>
          <w:tcPr>
            <w:tcW w:w="162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OPERASIONAL KAMPUNG KELUARGA KEPENDUDUKAN (BOKB)</w:t>
            </w:r>
          </w:p>
        </w:tc>
      </w:tr>
      <w:tr w:rsidR="007F46C0" w:rsidRPr="007F46C0" w:rsidTr="009D5C77">
        <w:trPr>
          <w:trHeight w:val="5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Kegiatan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operasional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ketahanan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UPT KB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Kader,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anggota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pokja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P2KB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BOKB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AC346F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7F46C0" w:rsidRPr="007F46C0" w:rsidTr="009D5C77">
        <w:trPr>
          <w:trHeight w:val="35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Kegiatan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Pokja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Kampung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KB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UPT KB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Anggota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Pokja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P2KB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BOKB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AC346F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7F46C0" w:rsidRPr="007F46C0" w:rsidTr="009D5C77">
        <w:trPr>
          <w:trHeight w:val="4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B</w:t>
            </w:r>
          </w:p>
        </w:tc>
        <w:tc>
          <w:tcPr>
            <w:tcW w:w="162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7F46C0" w:rsidRPr="007F46C0" w:rsidRDefault="007F46C0" w:rsidP="00DF145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KEGIATAN MENGGUNAKAN DANA </w:t>
            </w:r>
            <w:r w:rsidR="00DF1455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DESA </w:t>
            </w: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/</w:t>
            </w:r>
            <w:r w:rsidR="00DF1455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</w:t>
            </w: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MANDIRI</w:t>
            </w:r>
          </w:p>
        </w:tc>
      </w:tr>
      <w:tr w:rsidR="00AC346F" w:rsidRPr="007F46C0" w:rsidTr="009D5C77">
        <w:trPr>
          <w:trHeight w:val="47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Musyawarah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2D0384" w:rsidRPr="00A25B32">
              <w:rPr>
                <w:rFonts w:ascii="Arial Narrow" w:eastAsia="Times New Roman" w:hAnsi="Arial Narrow" w:cs="Calibri"/>
                <w:color w:val="000000"/>
              </w:rPr>
              <w:t>Desa</w:t>
            </w:r>
            <w:proofErr w:type="spellEnd"/>
            <w:r w:rsidR="002D0384" w:rsidRPr="00A25B32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2D0384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Kepala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Desa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DF1455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Dana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Desa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FE460C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6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Kali </w:t>
            </w:r>
          </w:p>
        </w:tc>
      </w:tr>
      <w:tr w:rsidR="00AC346F" w:rsidRPr="007F46C0" w:rsidTr="009D5C77">
        <w:trPr>
          <w:trHeight w:val="48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AC346F" w:rsidP="00FE46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A25B32">
              <w:rPr>
                <w:rFonts w:ascii="Arial Narrow" w:eastAsia="Times New Roman" w:hAnsi="Arial Narrow" w:cs="Calibri"/>
                <w:color w:val="000000"/>
              </w:rPr>
              <w:t xml:space="preserve">Pembangunan </w:t>
            </w:r>
            <w:r w:rsidR="00FE460C">
              <w:rPr>
                <w:rFonts w:ascii="Arial Narrow" w:eastAsia="Times New Roman" w:hAnsi="Arial Narrow" w:cs="Calibri"/>
                <w:color w:val="000000"/>
              </w:rPr>
              <w:t xml:space="preserve">Rabat  </w:t>
            </w:r>
            <w:proofErr w:type="spellStart"/>
            <w:r w:rsidR="00FE460C">
              <w:rPr>
                <w:rFonts w:ascii="Arial Narrow" w:eastAsia="Times New Roman" w:hAnsi="Arial Narrow" w:cs="Calibri"/>
                <w:color w:val="000000"/>
              </w:rPr>
              <w:t>Jalan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DF1455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Kepala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Desa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DF1455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Kepala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Desa</w:t>
            </w:r>
            <w:proofErr w:type="spellEnd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tokoh</w:t>
            </w:r>
            <w:proofErr w:type="spellEnd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Dana </w:t>
            </w:r>
            <w:proofErr w:type="spellStart"/>
            <w:r w:rsidR="00DF1455">
              <w:rPr>
                <w:rFonts w:ascii="Arial Narrow" w:eastAsia="Times New Roman" w:hAnsi="Arial Narrow" w:cs="Calibri"/>
                <w:color w:val="000000"/>
              </w:rPr>
              <w:t>Desa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DF1455">
              <w:rPr>
                <w:rFonts w:ascii="Arial Narrow" w:eastAsia="Times New Roman" w:hAnsi="Arial Narrow" w:cs="Calibri"/>
                <w:color w:val="000000"/>
              </w:rPr>
              <w:t>2</w:t>
            </w: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7F46C0" w:rsidRPr="007F46C0" w:rsidTr="009D5C77">
        <w:trPr>
          <w:trHeight w:val="46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Pendampingan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Bantuan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Sosial</w:t>
            </w:r>
            <w:proofErr w:type="spellEnd"/>
            <w:r w:rsidR="00DF1455" w:rsidRPr="00DF1455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DF1455">
              <w:rPr>
                <w:rFonts w:ascii="Arial Narrow" w:eastAsia="Times New Roman" w:hAnsi="Arial Narrow" w:cs="Calibri"/>
                <w:color w:val="000000"/>
              </w:rPr>
              <w:t>Tunai</w:t>
            </w:r>
            <w:proofErr w:type="spellEnd"/>
            <w:r w:rsidR="00DF1455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DF1455">
              <w:rPr>
                <w:rFonts w:ascii="Arial Narrow" w:eastAsia="Times New Roman" w:hAnsi="Arial Narrow" w:cs="Calibri"/>
                <w:color w:val="000000"/>
              </w:rPr>
              <w:t>dan</w:t>
            </w:r>
            <w:proofErr w:type="spellEnd"/>
            <w:r w:rsidR="00DF1455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DF1455">
              <w:rPr>
                <w:rFonts w:ascii="Arial Narrow" w:eastAsia="Times New Roman" w:hAnsi="Arial Narrow" w:cs="Calibri"/>
                <w:color w:val="000000"/>
              </w:rPr>
              <w:t>Fisik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DF1455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Kepala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Desa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DF1455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Kepala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Desa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tokoh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DF1455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Dana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Desa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DF1455">
              <w:rPr>
                <w:rFonts w:ascii="Arial Narrow" w:eastAsia="Times New Roman" w:hAnsi="Arial Narrow" w:cs="Calibri"/>
                <w:color w:val="000000"/>
              </w:rPr>
              <w:t>2</w:t>
            </w: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7F46C0" w:rsidRPr="007F46C0" w:rsidTr="009D5C77">
        <w:trPr>
          <w:trHeight w:val="47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C</w:t>
            </w:r>
          </w:p>
        </w:tc>
        <w:tc>
          <w:tcPr>
            <w:tcW w:w="162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PENYEDIAAN DATA DAN ADMINISTRASI KEPENDUDUKAN </w:t>
            </w:r>
          </w:p>
        </w:tc>
      </w:tr>
      <w:tr w:rsidR="00AC346F" w:rsidRPr="007F46C0" w:rsidTr="009D5C77">
        <w:trPr>
          <w:trHeight w:val="5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Pelaporan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Kegiatan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dan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Capaian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Program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Dalam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Website KKB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Sekretariat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KKB/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Rumah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Data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Seluruh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kegiatan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dan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Capaian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di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KKB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PKB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 </w:t>
            </w:r>
            <w:r w:rsidR="00DF1455">
              <w:rPr>
                <w:rFonts w:ascii="Arial Narrow" w:eastAsia="Times New Roman" w:hAnsi="Arial Narrow" w:cs="Calibri"/>
                <w:color w:val="000000"/>
              </w:rPr>
              <w:t>12 Kali</w:t>
            </w:r>
          </w:p>
        </w:tc>
      </w:tr>
      <w:tr w:rsidR="00AC346F" w:rsidRPr="007F46C0" w:rsidTr="009D5C77">
        <w:trPr>
          <w:trHeight w:val="5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Pemutahiran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Basis Data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Indonesia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PPKBD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Sub PPKBD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seluruh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Lurah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, PKK,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tokoh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BOKB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 </w:t>
            </w:r>
            <w:r w:rsidR="00DF1455">
              <w:rPr>
                <w:rFonts w:ascii="Arial Narrow" w:eastAsia="Times New Roman" w:hAnsi="Arial Narrow" w:cs="Calibri"/>
                <w:color w:val="000000"/>
              </w:rPr>
              <w:t>12 Kali</w:t>
            </w:r>
          </w:p>
        </w:tc>
      </w:tr>
      <w:tr w:rsidR="00AC346F" w:rsidRPr="007F46C0" w:rsidTr="009D5C77">
        <w:trPr>
          <w:trHeight w:val="58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Pemutahiran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Data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Resiko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Stunting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Tim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pendamping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resiko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stunting KRS)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kader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posyandu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Nakes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Puskesmas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BOKB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 </w:t>
            </w:r>
            <w:r w:rsidR="00DF1455">
              <w:rPr>
                <w:rFonts w:ascii="Arial Narrow" w:eastAsia="Times New Roman" w:hAnsi="Arial Narrow" w:cs="Calibri"/>
                <w:color w:val="000000"/>
              </w:rPr>
              <w:t>2 Kali</w:t>
            </w:r>
          </w:p>
        </w:tc>
      </w:tr>
      <w:tr w:rsidR="007F46C0" w:rsidRPr="007F46C0" w:rsidTr="009D5C77">
        <w:trPr>
          <w:trHeight w:val="46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D</w:t>
            </w:r>
          </w:p>
        </w:tc>
        <w:tc>
          <w:tcPr>
            <w:tcW w:w="162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PERUBAHAN PRILAKU</w:t>
            </w:r>
          </w:p>
        </w:tc>
      </w:tr>
      <w:tr w:rsidR="007F46C0" w:rsidRPr="007F46C0" w:rsidTr="009D5C77">
        <w:trPr>
          <w:trHeight w:val="4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Pembinaan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baca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tulis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Alquran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 xml:space="preserve">Guru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Ngaji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Anak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Remaja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Guru Agama, PKB, PPKBD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ADD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01189A" w:rsidP="009D5C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36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7F46C0" w:rsidRPr="007F46C0" w:rsidTr="009D5C77">
        <w:trPr>
          <w:trHeight w:val="43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Yasinan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majelis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ta'lim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Majelis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Ta´</w:t>
            </w:r>
            <w:r w:rsidRPr="007F46C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lim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Majelis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Ta´</w:t>
            </w:r>
            <w:r w:rsidRPr="007F46C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lim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36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7F46C0" w:rsidRPr="007F46C0" w:rsidTr="009D5C77">
        <w:trPr>
          <w:trHeight w:val="4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Pengajian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majelis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ta'lim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Majelis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Ta´</w:t>
            </w:r>
            <w:r w:rsidRPr="007F46C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lim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Majelis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Ta´</w:t>
            </w:r>
            <w:r w:rsidRPr="007F46C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lim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36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7F46C0" w:rsidRPr="007F46C0" w:rsidTr="009D5C77">
        <w:trPr>
          <w:trHeight w:val="54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Pembinaan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POKTAN UPPKA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PPKBD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Kelompok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UPPKA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PKB,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SubPPKBD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Kelompok</w:t>
            </w:r>
            <w:proofErr w:type="spellEnd"/>
          </w:p>
        </w:tc>
      </w:tr>
      <w:tr w:rsidR="007F46C0" w:rsidRPr="007F46C0" w:rsidTr="009D5C77">
        <w:trPr>
          <w:trHeight w:val="51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Pembinaan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POKTAN BKB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PKB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yg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Memiliki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Balita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PKB,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SubPPKBD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Kelompok</w:t>
            </w:r>
            <w:proofErr w:type="spellEnd"/>
          </w:p>
        </w:tc>
      </w:tr>
      <w:tr w:rsidR="00AC346F" w:rsidRPr="007F46C0" w:rsidTr="009D5C77">
        <w:trPr>
          <w:trHeight w:val="50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Pembinaan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POKTAN BKR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PKB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yg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Memiliki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Remaja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PKB,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SubPPKBD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1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Kelompok</w:t>
            </w:r>
            <w:proofErr w:type="spellEnd"/>
          </w:p>
        </w:tc>
      </w:tr>
      <w:tr w:rsidR="007F46C0" w:rsidRPr="007F46C0" w:rsidTr="009D5C77">
        <w:trPr>
          <w:trHeight w:val="58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Pembinaan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POKTAN BKL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PKB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yg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Memiliki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Lansia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PKB,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SubPPKBD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Kelompok</w:t>
            </w:r>
            <w:proofErr w:type="spellEnd"/>
          </w:p>
        </w:tc>
      </w:tr>
      <w:tr w:rsidR="007F46C0" w:rsidRPr="007F46C0" w:rsidTr="009D5C77">
        <w:trPr>
          <w:trHeight w:val="49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Sosialisasi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NAPZA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Bikor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Orang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 </w:t>
            </w:r>
            <w:proofErr w:type="spellStart"/>
            <w:r w:rsidR="0001189A">
              <w:rPr>
                <w:rFonts w:ascii="Arial Narrow" w:eastAsia="Times New Roman" w:hAnsi="Arial Narrow" w:cs="Calibri"/>
                <w:color w:val="000000"/>
              </w:rPr>
              <w:t>dan</w:t>
            </w:r>
            <w:proofErr w:type="spellEnd"/>
            <w:r w:rsidR="0001189A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Remaja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Puskesmas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Terkait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1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Kelompok</w:t>
            </w:r>
            <w:proofErr w:type="spellEnd"/>
          </w:p>
        </w:tc>
      </w:tr>
      <w:tr w:rsidR="007F46C0" w:rsidRPr="007F46C0" w:rsidTr="009D5C77">
        <w:trPr>
          <w:trHeight w:val="48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Pembinaan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 PIK REMAJA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PKB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SMA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P2KB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Terkait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4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Kelompok</w:t>
            </w:r>
            <w:proofErr w:type="spellEnd"/>
          </w:p>
        </w:tc>
      </w:tr>
      <w:tr w:rsidR="007F46C0" w:rsidRPr="007F46C0" w:rsidTr="009D5C77">
        <w:trPr>
          <w:trHeight w:val="49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E</w:t>
            </w:r>
          </w:p>
        </w:tc>
        <w:tc>
          <w:tcPr>
            <w:tcW w:w="162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PELAYANAN RUJUKAN </w:t>
            </w:r>
          </w:p>
        </w:tc>
      </w:tr>
      <w:tr w:rsidR="007F46C0" w:rsidRPr="007F46C0" w:rsidTr="009D5C77">
        <w:trPr>
          <w:trHeight w:val="46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01189A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Penyuluhan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 xml:space="preserve"> PUS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dalam</w:t>
            </w:r>
            <w:proofErr w:type="spellEnd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ber</w:t>
            </w:r>
            <w:proofErr w:type="spellEnd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KB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PKB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Pasangan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Usia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Subur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PKB,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SubPPKBD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A25B32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FE460C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15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0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Orang</w:t>
            </w:r>
            <w:proofErr w:type="spellEnd"/>
          </w:p>
        </w:tc>
      </w:tr>
      <w:tr w:rsidR="007F46C0" w:rsidRPr="007F46C0" w:rsidTr="009D5C77">
        <w:trPr>
          <w:trHeight w:val="46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Pemeriksaan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bumil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imunisasi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Bikor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Bumil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Balita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Tenaga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Kesehatan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Kesehatan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FE460C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5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0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orang</w:t>
            </w:r>
            <w:proofErr w:type="spellEnd"/>
          </w:p>
        </w:tc>
      </w:tr>
      <w:tr w:rsidR="00AC346F" w:rsidRPr="007F46C0" w:rsidTr="009D5C77">
        <w:trPr>
          <w:trHeight w:val="8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Membentuk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Tim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Pendamping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>/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Percepatan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Penurunan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Stunting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Kader TPK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Pus,Wus,Bumil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Bayi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Balita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P2KB,PKK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P2KB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kelompok</w:t>
            </w:r>
            <w:proofErr w:type="spellEnd"/>
          </w:p>
        </w:tc>
      </w:tr>
      <w:tr w:rsidR="007F46C0" w:rsidRPr="007F46C0" w:rsidTr="009D5C77">
        <w:trPr>
          <w:trHeight w:val="42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Konseling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Kader TPK / PKB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PUS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PKB,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SubPPKBD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FE460C">
              <w:rPr>
                <w:rFonts w:ascii="Arial Narrow" w:eastAsia="Times New Roman" w:hAnsi="Arial Narrow" w:cs="Calibri"/>
                <w:color w:val="000000"/>
              </w:rPr>
              <w:t>5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0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orang</w:t>
            </w:r>
            <w:proofErr w:type="spellEnd"/>
          </w:p>
        </w:tc>
      </w:tr>
      <w:tr w:rsidR="007F46C0" w:rsidRPr="007F46C0" w:rsidTr="009D5C77">
        <w:trPr>
          <w:trHeight w:val="42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Penyuluhan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Stunting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Kader TPK / PKB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Catin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Bumil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Baduta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PKB,Bidan,Gizi,PPKBD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FE460C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7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0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orang</w:t>
            </w:r>
            <w:proofErr w:type="spellEnd"/>
          </w:p>
        </w:tc>
      </w:tr>
      <w:tr w:rsidR="007F46C0" w:rsidRPr="007F46C0" w:rsidTr="009D5C77">
        <w:trPr>
          <w:trHeight w:val="5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Pendampingan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Resiko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Stunting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Kader TPK / PKB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Catin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Bumil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Baduta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PKB,Bidan,Gizi,PPKBD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15</w:t>
            </w:r>
            <w:r w:rsidR="00FE460C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>keluarga</w:t>
            </w:r>
            <w:proofErr w:type="spellEnd"/>
          </w:p>
        </w:tc>
      </w:tr>
      <w:tr w:rsidR="007F46C0" w:rsidRPr="007F46C0" w:rsidTr="009D5C77">
        <w:trPr>
          <w:trHeight w:val="5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Pelayanan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KB MKJP gratis 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KA.UPT,PKB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calon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akseptor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Tenaga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Kesehatan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P2KB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FE460C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3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7F46C0" w:rsidRPr="007F46C0" w:rsidTr="009D5C77">
        <w:trPr>
          <w:trHeight w:val="5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Konseling</w:t>
            </w:r>
            <w:proofErr w:type="spellEnd"/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KA.UPT,PKB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calon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akseptor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PKB,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SubPPKBD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7F46C0" w:rsidRPr="007F46C0" w:rsidTr="009D5C77">
        <w:trPr>
          <w:trHeight w:val="5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Kunjungan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rumah</w:t>
            </w:r>
            <w:proofErr w:type="spellEnd"/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Kader TPK / PKB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calon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akseptor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PKB,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SubPPKBD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01189A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5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7F46C0" w:rsidRPr="007F46C0" w:rsidTr="009D5C77">
        <w:trPr>
          <w:trHeight w:val="5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Promosi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Alkon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MKJP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Kader TPK / PKB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PUS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PKB, PPKBD,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SubPPKBD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FE460C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01189A">
              <w:rPr>
                <w:rFonts w:ascii="Arial Narrow" w:eastAsia="Times New Roman" w:hAnsi="Arial Narrow" w:cs="Calibri"/>
                <w:color w:val="000000"/>
              </w:rPr>
              <w:t>2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 kali</w:t>
            </w:r>
          </w:p>
        </w:tc>
      </w:tr>
      <w:tr w:rsidR="007F46C0" w:rsidRPr="007F46C0" w:rsidTr="009D5C77">
        <w:trPr>
          <w:trHeight w:val="5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F</w:t>
            </w:r>
          </w:p>
        </w:tc>
        <w:tc>
          <w:tcPr>
            <w:tcW w:w="162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9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PENATAAN LINGKUNGAN</w:t>
            </w:r>
          </w:p>
        </w:tc>
      </w:tr>
      <w:tr w:rsidR="007F46C0" w:rsidRPr="007F46C0" w:rsidTr="009D5C77">
        <w:trPr>
          <w:trHeight w:val="46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Kerja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Bakti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Lurah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RT,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RW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Pokja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dan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Swadaya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AC346F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24</w:t>
            </w:r>
            <w:r w:rsidR="007F46C0" w:rsidRPr="007F46C0">
              <w:rPr>
                <w:rFonts w:ascii="Arial Narrow" w:eastAsia="Times New Roman" w:hAnsi="Arial Narrow" w:cs="Calibri"/>
                <w:color w:val="000000"/>
              </w:rPr>
              <w:t xml:space="preserve"> kali</w:t>
            </w:r>
          </w:p>
        </w:tc>
      </w:tr>
      <w:tr w:rsidR="007F46C0" w:rsidRPr="007F46C0" w:rsidTr="009D5C77">
        <w:trPr>
          <w:trHeight w:val="46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AC346F" w:rsidP="000118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Bantuaan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</w:rPr>
              <w:t>per</w:t>
            </w:r>
            <w:r w:rsidR="0001189A">
              <w:rPr>
                <w:rFonts w:ascii="Arial Narrow" w:eastAsia="Times New Roman" w:hAnsi="Arial Narrow" w:cs="Calibri"/>
                <w:color w:val="000000"/>
              </w:rPr>
              <w:t>tukangan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Lurah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RT,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RW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Masyarakat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RT, RW,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Lurah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AC346F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DD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12 kali</w:t>
            </w:r>
          </w:p>
        </w:tc>
      </w:tr>
      <w:tr w:rsidR="007F46C0" w:rsidRPr="007F46C0" w:rsidTr="009D5C77">
        <w:trPr>
          <w:trHeight w:val="46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b/>
                <w:bCs/>
                <w:color w:val="000000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Sosialisasi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Persampahan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Lurah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RT,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Ketua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RW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RT, RW,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Lurah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terkait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Januari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-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Desember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Dinas</w:t>
            </w:r>
            <w:proofErr w:type="spellEnd"/>
            <w:r w:rsidRPr="007F46C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proofErr w:type="spellStart"/>
            <w:r w:rsidRPr="007F46C0">
              <w:rPr>
                <w:rFonts w:ascii="Arial Narrow" w:eastAsia="Times New Roman" w:hAnsi="Arial Narrow" w:cs="Calibri"/>
                <w:color w:val="000000"/>
              </w:rPr>
              <w:t>Terkait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7F46C0">
              <w:rPr>
                <w:rFonts w:ascii="Arial Narrow" w:eastAsia="Times New Roman" w:hAnsi="Arial Narrow" w:cs="Calibri"/>
                <w:color w:val="000000"/>
              </w:rPr>
              <w:t>1 kali</w:t>
            </w:r>
          </w:p>
        </w:tc>
      </w:tr>
      <w:tr w:rsidR="007F46C0" w:rsidRPr="007F46C0" w:rsidTr="009D5C77">
        <w:trPr>
          <w:trHeight w:val="46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7F46C0" w:rsidRPr="007F46C0" w:rsidTr="009D5C77">
        <w:trPr>
          <w:trHeight w:val="59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E238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7F46C0" w:rsidRPr="007F46C0" w:rsidTr="009D5C77">
        <w:trPr>
          <w:trHeight w:val="26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46C0" w:rsidRPr="007F46C0" w:rsidTr="009D5C77">
        <w:trPr>
          <w:trHeight w:val="26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9D5C77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Malalanda</w:t>
            </w:r>
            <w:proofErr w:type="spellEnd"/>
            <w:r w:rsidR="00936E59">
              <w:rPr>
                <w:rFonts w:ascii="Calibri" w:eastAsia="Times New Roman" w:hAnsi="Calibri" w:cs="Calibri"/>
                <w:color w:val="000000"/>
              </w:rPr>
              <w:t xml:space="preserve">,     </w:t>
            </w:r>
            <w:proofErr w:type="spellStart"/>
            <w:r w:rsidR="00936E59">
              <w:rPr>
                <w:rFonts w:ascii="Calibri" w:eastAsia="Times New Roman" w:hAnsi="Calibri" w:cs="Calibri"/>
                <w:color w:val="000000"/>
              </w:rPr>
              <w:t>Januari</w:t>
            </w:r>
            <w:proofErr w:type="spellEnd"/>
            <w:r w:rsidR="00936E5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F46C0" w:rsidRPr="007F46C0">
              <w:rPr>
                <w:rFonts w:ascii="Calibri" w:eastAsia="Times New Roman" w:hAnsi="Calibri" w:cs="Calibri"/>
                <w:color w:val="000000"/>
              </w:rPr>
              <w:t>202</w:t>
            </w:r>
            <w:r w:rsidR="00D7413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C346F" w:rsidRPr="007F46C0" w:rsidTr="009D5C77">
        <w:trPr>
          <w:trHeight w:val="339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9D5C77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788670</wp:posOffset>
                  </wp:positionH>
                  <wp:positionV relativeFrom="paragraph">
                    <wp:posOffset>24130</wp:posOffset>
                  </wp:positionV>
                  <wp:extent cx="1600200" cy="1514475"/>
                  <wp:effectExtent l="19050" t="0" r="0" b="0"/>
                  <wp:wrapNone/>
                  <wp:docPr id="1" name="Picture 1" descr="C:\Users\acer\Downloads\ds r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ownloads\ds r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23DF">
              <w:rPr>
                <w:rFonts w:ascii="Calibri" w:eastAsia="Times New Roman" w:hAnsi="Calibri" w:cs="Calibri"/>
                <w:color w:val="000000"/>
              </w:rPr>
              <w:t xml:space="preserve">                                        </w:t>
            </w:r>
            <w:proofErr w:type="spellStart"/>
            <w:r w:rsidR="007F46C0" w:rsidRPr="007F46C0">
              <w:rPr>
                <w:rFonts w:ascii="Calibri" w:eastAsia="Times New Roman" w:hAnsi="Calibri" w:cs="Calibri"/>
                <w:color w:val="000000"/>
              </w:rPr>
              <w:t>Mengetahui</w:t>
            </w:r>
            <w:proofErr w:type="spellEnd"/>
            <w:r w:rsidR="007F46C0" w:rsidRPr="007F46C0">
              <w:rPr>
                <w:rFonts w:ascii="Calibri" w:eastAsia="Times New Roman" w:hAnsi="Calibri" w:cs="Calibri"/>
                <w:color w:val="000000"/>
              </w:rPr>
              <w:t>,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36E59" w:rsidRPr="007F46C0" w:rsidTr="009D5C77">
        <w:trPr>
          <w:trHeight w:val="26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59" w:rsidRPr="00FE460C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</w:t>
            </w:r>
            <w:r w:rsidR="00FE460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  <w:proofErr w:type="spellStart"/>
            <w:r w:rsidR="009D5C77">
              <w:rPr>
                <w:rFonts w:ascii="Calibri" w:eastAsia="Times New Roman" w:hAnsi="Calibri" w:cs="Calibri"/>
                <w:b/>
                <w:bCs/>
                <w:color w:val="000000"/>
              </w:rPr>
              <w:t>Kepala</w:t>
            </w:r>
            <w:proofErr w:type="spellEnd"/>
            <w:r w:rsidR="009D5C7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9D5C77">
              <w:rPr>
                <w:rFonts w:ascii="Calibri" w:eastAsia="Times New Roman" w:hAnsi="Calibri" w:cs="Calibri"/>
                <w:b/>
                <w:bCs/>
                <w:color w:val="000000"/>
              </w:rPr>
              <w:t>desa</w:t>
            </w:r>
            <w:proofErr w:type="spellEnd"/>
            <w:r w:rsidR="009D5C7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9D5C77">
              <w:rPr>
                <w:rFonts w:ascii="Calibri" w:eastAsia="Times New Roman" w:hAnsi="Calibri" w:cs="Calibri"/>
                <w:b/>
                <w:bCs/>
                <w:color w:val="000000"/>
              </w:rPr>
              <w:t>Malalanda</w:t>
            </w:r>
            <w:proofErr w:type="spellEnd"/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59" w:rsidRPr="00FE460C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59" w:rsidRPr="00FE460C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  <w:r w:rsidRPr="00FE460C">
              <w:rPr>
                <w:rFonts w:ascii="Calibri" w:eastAsia="Times New Roman" w:hAnsi="Calibri" w:cs="Calibri"/>
                <w:bCs/>
                <w:noProof/>
                <w:color w:val="00000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101600</wp:posOffset>
                  </wp:positionV>
                  <wp:extent cx="1352550" cy="850265"/>
                  <wp:effectExtent l="19050" t="0" r="0" b="0"/>
                  <wp:wrapNone/>
                  <wp:docPr id="2" name="Picture 1" descr="C:\Users\acer\Downloads\TTDQ.jpg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ownloads\TTDQ.jpg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5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D5C77">
              <w:rPr>
                <w:rFonts w:ascii="Calibri" w:eastAsia="Times New Roman" w:hAnsi="Calibri" w:cs="Calibri"/>
                <w:bCs/>
                <w:color w:val="000000"/>
              </w:rPr>
              <w:t>PKB DESA MALALANDA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46C0" w:rsidRPr="007F46C0" w:rsidTr="009D5C77">
        <w:trPr>
          <w:trHeight w:val="26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FE460C" w:rsidRDefault="00FE460C" w:rsidP="00AC34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F243E" w:themeColor="text2" w:themeShade="8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F243E" w:themeColor="text2" w:themeShade="80"/>
                <w:sz w:val="24"/>
                <w:szCs w:val="24"/>
              </w:rPr>
              <w:t xml:space="preserve">               </w:t>
            </w:r>
            <w:r w:rsidR="009D5C77">
              <w:rPr>
                <w:rFonts w:ascii="Calibri" w:eastAsia="Times New Roman" w:hAnsi="Calibri" w:cs="Calibri"/>
                <w:b/>
                <w:color w:val="0F243E" w:themeColor="text2" w:themeShade="80"/>
                <w:sz w:val="24"/>
                <w:szCs w:val="24"/>
              </w:rPr>
              <w:t xml:space="preserve">                   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F46C0" w:rsidRPr="007F46C0" w:rsidTr="009D5C77">
        <w:trPr>
          <w:trHeight w:val="26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9D5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9D5C77" w:rsidRDefault="009D5C77" w:rsidP="009D5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9D5C77">
              <w:rPr>
                <w:rFonts w:ascii="Calibri" w:eastAsia="Times New Roman" w:hAnsi="Calibri" w:cs="Calibri"/>
                <w:b/>
                <w:color w:val="000000"/>
                <w:sz w:val="24"/>
              </w:rPr>
              <w:t xml:space="preserve">                                      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</w:rPr>
              <w:t xml:space="preserve">                              </w:t>
            </w:r>
            <w:r w:rsidRPr="009D5C77">
              <w:rPr>
                <w:rFonts w:ascii="Calibri" w:eastAsia="Times New Roman" w:hAnsi="Calibri" w:cs="Calibri"/>
                <w:b/>
                <w:color w:val="000000"/>
                <w:sz w:val="24"/>
              </w:rPr>
              <w:t>MALALANDA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46C0" w:rsidRPr="007F46C0" w:rsidRDefault="007F46C0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67F63" w:rsidRPr="007F46C0" w:rsidTr="009D5C77">
        <w:trPr>
          <w:trHeight w:val="26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63" w:rsidRPr="007F46C0" w:rsidRDefault="00967F63" w:rsidP="00AC3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63" w:rsidRPr="007F46C0" w:rsidRDefault="00967F63" w:rsidP="00AC3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63" w:rsidRPr="007F46C0" w:rsidRDefault="00967F63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63" w:rsidRPr="007F46C0" w:rsidRDefault="00967F63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63" w:rsidRPr="007F46C0" w:rsidRDefault="00967F63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63" w:rsidRPr="007F46C0" w:rsidRDefault="00967F63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F63" w:rsidRPr="007F46C0" w:rsidRDefault="00967F63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36E59" w:rsidRPr="007F46C0" w:rsidTr="009D5C77">
        <w:trPr>
          <w:trHeight w:val="347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6E5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</w:t>
            </w:r>
            <w:r w:rsidR="00FE460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</w:t>
            </w:r>
            <w:r w:rsidR="009D5C7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SUWIATI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E59" w:rsidRPr="007F46C0" w:rsidRDefault="00936E59" w:rsidP="00AC3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C346F" w:rsidRDefault="00AC346F"/>
    <w:p w:rsidR="00AC346F" w:rsidRDefault="00AC346F"/>
    <w:p w:rsidR="00AC346F" w:rsidRDefault="00AC346F"/>
    <w:p w:rsidR="00AC346F" w:rsidRDefault="00AC346F"/>
    <w:p w:rsidR="00AC346F" w:rsidRDefault="00AC346F"/>
    <w:p w:rsidR="00AC346F" w:rsidRDefault="00AC346F"/>
    <w:p w:rsidR="00AC346F" w:rsidRDefault="00AC346F"/>
    <w:p w:rsidR="00AC346F" w:rsidRDefault="00AC346F"/>
    <w:p w:rsidR="00AC346F" w:rsidRDefault="00AC346F"/>
    <w:p w:rsidR="00AC346F" w:rsidRDefault="00AC346F"/>
    <w:p w:rsidR="00AC346F" w:rsidRDefault="00AC346F"/>
    <w:p w:rsidR="00AC346F" w:rsidRDefault="00AC346F"/>
    <w:p w:rsidR="00AC346F" w:rsidRDefault="00AC346F"/>
    <w:p w:rsidR="00AC346F" w:rsidRDefault="00AC346F"/>
    <w:p w:rsidR="00AC346F" w:rsidRDefault="00AC346F"/>
    <w:p w:rsidR="00AC346F" w:rsidRDefault="00AC346F"/>
    <w:p w:rsidR="00AC346F" w:rsidRDefault="00AC346F"/>
    <w:p w:rsidR="009C613E" w:rsidRDefault="009C613E"/>
    <w:sectPr w:rsidR="009C613E" w:rsidSect="007F46C0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F46C0"/>
    <w:rsid w:val="0001189A"/>
    <w:rsid w:val="00080E32"/>
    <w:rsid w:val="0010447E"/>
    <w:rsid w:val="002D0384"/>
    <w:rsid w:val="00320551"/>
    <w:rsid w:val="00380052"/>
    <w:rsid w:val="003A62BB"/>
    <w:rsid w:val="004123DF"/>
    <w:rsid w:val="00570917"/>
    <w:rsid w:val="0060310E"/>
    <w:rsid w:val="00630DB2"/>
    <w:rsid w:val="007F46C0"/>
    <w:rsid w:val="008B2C05"/>
    <w:rsid w:val="00936E59"/>
    <w:rsid w:val="00967F63"/>
    <w:rsid w:val="00997AA8"/>
    <w:rsid w:val="009A38C8"/>
    <w:rsid w:val="009C613E"/>
    <w:rsid w:val="009D5C77"/>
    <w:rsid w:val="00A25B32"/>
    <w:rsid w:val="00AC346F"/>
    <w:rsid w:val="00C46B67"/>
    <w:rsid w:val="00D74132"/>
    <w:rsid w:val="00DF1455"/>
    <w:rsid w:val="00E11205"/>
    <w:rsid w:val="00E238B4"/>
    <w:rsid w:val="00E955F4"/>
    <w:rsid w:val="00FE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79</cp:revision>
  <dcterms:created xsi:type="dcterms:W3CDTF">2023-05-15T04:55:00Z</dcterms:created>
  <dcterms:modified xsi:type="dcterms:W3CDTF">2024-03-16T03:14:00Z</dcterms:modified>
</cp:coreProperties>
</file>